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BD0" w:rsidRDefault="000949B3" w:rsidP="00A00E92">
      <w:pPr>
        <w:pStyle w:val="berschrift1"/>
      </w:pPr>
      <w:bookmarkStart w:id="0" w:name="_Toc118793057"/>
      <w:bookmarkStart w:id="1" w:name="_GoBack"/>
      <w:bookmarkEnd w:id="1"/>
      <w:r>
        <w:t>Erläuterungen zum Finanzierungsplan im Projekt</w:t>
      </w:r>
      <w:r w:rsidR="001046D0">
        <w:t xml:space="preserve"> </w:t>
      </w:r>
      <w:sdt>
        <w:sdtPr>
          <w:id w:val="1059903274"/>
          <w:placeholder>
            <w:docPart w:val="9F64F53E0F304B65A9610ACE097F10DB"/>
          </w:placeholder>
          <w:showingPlcHdr/>
        </w:sdtPr>
        <w:sdtContent>
          <w:r w:rsidR="00E85AEA" w:rsidRPr="00027F35">
            <w:rPr>
              <w:rStyle w:val="Platzhaltertext"/>
              <w:b w:val="0"/>
              <w:color w:val="auto"/>
            </w:rPr>
            <w:t>Akronym</w:t>
          </w:r>
        </w:sdtContent>
      </w:sdt>
      <w:r w:rsidR="00E85AEA">
        <w:t xml:space="preserve">, FKZ </w:t>
      </w:r>
      <w:sdt>
        <w:sdtPr>
          <w:id w:val="-309487941"/>
          <w:placeholder>
            <w:docPart w:val="555107E524F047108395075FE550233D"/>
          </w:placeholder>
          <w:showingPlcHdr/>
        </w:sdtPr>
        <w:sdtContent>
          <w:r w:rsidR="00E85AEA" w:rsidRPr="00027F35">
            <w:rPr>
              <w:rStyle w:val="Platzhaltertext"/>
              <w:b w:val="0"/>
              <w:color w:val="auto"/>
            </w:rPr>
            <w:t>Förderkennzeichen</w:t>
          </w:r>
        </w:sdtContent>
      </w:sdt>
      <w:bookmarkEnd w:id="0"/>
    </w:p>
    <w:p w:rsidR="00516FEB" w:rsidRPr="00516FEB" w:rsidRDefault="00516FEB" w:rsidP="00516FEB"/>
    <w:sdt>
      <w:sdtPr>
        <w:rPr>
          <w:rFonts w:ascii="Arial" w:eastAsia="Times New Roman" w:hAnsi="Arial" w:cs="Times New Roman"/>
          <w:b w:val="0"/>
          <w:color w:val="auto"/>
          <w:sz w:val="22"/>
          <w:szCs w:val="24"/>
        </w:rPr>
        <w:id w:val="616649758"/>
        <w:docPartObj>
          <w:docPartGallery w:val="Table of Contents"/>
          <w:docPartUnique/>
        </w:docPartObj>
      </w:sdtPr>
      <w:sdtEndPr>
        <w:rPr>
          <w:bCs/>
        </w:rPr>
      </w:sdtEndPr>
      <w:sdtContent>
        <w:p w:rsidR="00BB53FD" w:rsidRPr="00A0608B" w:rsidRDefault="00BB53FD">
          <w:pPr>
            <w:pStyle w:val="Inhaltsverzeichnisberschrift"/>
            <w:rPr>
              <w:color w:val="auto"/>
            </w:rPr>
          </w:pPr>
          <w:r w:rsidRPr="00A0608B">
            <w:rPr>
              <w:rFonts w:ascii="Arial" w:hAnsi="Arial" w:cs="Arial"/>
              <w:color w:val="auto"/>
            </w:rPr>
            <w:t>Inhalt</w:t>
          </w:r>
        </w:p>
        <w:p w:rsidR="00027F35" w:rsidRDefault="00BB53FD">
          <w:pPr>
            <w:pStyle w:val="Verzeichnis1"/>
            <w:tabs>
              <w:tab w:val="right" w:leader="dot" w:pos="9062"/>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118793057" w:history="1">
            <w:r w:rsidR="00027F35" w:rsidRPr="0025074A">
              <w:rPr>
                <w:rStyle w:val="Hyperlink"/>
                <w:noProof/>
              </w:rPr>
              <w:t>Erläuterungen zum Finanzierungsplan im Projekt Akronym, FKZ Förderkennzeichen</w:t>
            </w:r>
            <w:r w:rsidR="00027F35">
              <w:rPr>
                <w:noProof/>
                <w:webHidden/>
              </w:rPr>
              <w:tab/>
            </w:r>
            <w:r w:rsidR="00027F35">
              <w:rPr>
                <w:noProof/>
                <w:webHidden/>
              </w:rPr>
              <w:fldChar w:fldCharType="begin"/>
            </w:r>
            <w:r w:rsidR="00027F35">
              <w:rPr>
                <w:noProof/>
                <w:webHidden/>
              </w:rPr>
              <w:instrText xml:space="preserve"> PAGEREF _Toc118793057 \h </w:instrText>
            </w:r>
            <w:r w:rsidR="00027F35">
              <w:rPr>
                <w:noProof/>
                <w:webHidden/>
              </w:rPr>
            </w:r>
            <w:r w:rsidR="00027F35">
              <w:rPr>
                <w:noProof/>
                <w:webHidden/>
              </w:rPr>
              <w:fldChar w:fldCharType="separate"/>
            </w:r>
            <w:r w:rsidR="00027F35">
              <w:rPr>
                <w:noProof/>
                <w:webHidden/>
              </w:rPr>
              <w:t>1</w:t>
            </w:r>
            <w:r w:rsidR="00027F35">
              <w:rPr>
                <w:noProof/>
                <w:webHidden/>
              </w:rPr>
              <w:fldChar w:fldCharType="end"/>
            </w:r>
          </w:hyperlink>
        </w:p>
        <w:p w:rsidR="00027F35" w:rsidRDefault="00027F35">
          <w:pPr>
            <w:pStyle w:val="Verzeichnis1"/>
            <w:tabs>
              <w:tab w:val="left" w:pos="440"/>
              <w:tab w:val="right" w:leader="dot" w:pos="9062"/>
            </w:tabs>
            <w:rPr>
              <w:rFonts w:asciiTheme="minorHAnsi" w:eastAsiaTheme="minorEastAsia" w:hAnsiTheme="minorHAnsi" w:cstheme="minorBidi"/>
              <w:noProof/>
              <w:szCs w:val="22"/>
            </w:rPr>
          </w:pPr>
          <w:hyperlink w:anchor="_Toc118793058" w:history="1">
            <w:r w:rsidRPr="0025074A">
              <w:rPr>
                <w:rStyle w:val="Hyperlink"/>
                <w:noProof/>
              </w:rPr>
              <w:t>1.</w:t>
            </w:r>
            <w:r>
              <w:rPr>
                <w:rFonts w:asciiTheme="minorHAnsi" w:eastAsiaTheme="minorEastAsia" w:hAnsiTheme="minorHAnsi" w:cstheme="minorBidi"/>
                <w:noProof/>
                <w:szCs w:val="22"/>
              </w:rPr>
              <w:tab/>
            </w:r>
            <w:r w:rsidRPr="0025074A">
              <w:rPr>
                <w:rStyle w:val="Hyperlink"/>
                <w:noProof/>
              </w:rPr>
              <w:t>Einführung</w:t>
            </w:r>
            <w:r>
              <w:rPr>
                <w:noProof/>
                <w:webHidden/>
              </w:rPr>
              <w:tab/>
            </w:r>
            <w:r>
              <w:rPr>
                <w:noProof/>
                <w:webHidden/>
              </w:rPr>
              <w:fldChar w:fldCharType="begin"/>
            </w:r>
            <w:r>
              <w:rPr>
                <w:noProof/>
                <w:webHidden/>
              </w:rPr>
              <w:instrText xml:space="preserve"> PAGEREF _Toc118793058 \h </w:instrText>
            </w:r>
            <w:r>
              <w:rPr>
                <w:noProof/>
                <w:webHidden/>
              </w:rPr>
            </w:r>
            <w:r>
              <w:rPr>
                <w:noProof/>
                <w:webHidden/>
              </w:rPr>
              <w:fldChar w:fldCharType="separate"/>
            </w:r>
            <w:r>
              <w:rPr>
                <w:noProof/>
                <w:webHidden/>
              </w:rPr>
              <w:t>2</w:t>
            </w:r>
            <w:r>
              <w:rPr>
                <w:noProof/>
                <w:webHidden/>
              </w:rPr>
              <w:fldChar w:fldCharType="end"/>
            </w:r>
          </w:hyperlink>
        </w:p>
        <w:p w:rsidR="00027F35" w:rsidRDefault="00027F35">
          <w:pPr>
            <w:pStyle w:val="Verzeichnis1"/>
            <w:tabs>
              <w:tab w:val="left" w:pos="440"/>
              <w:tab w:val="right" w:leader="dot" w:pos="9062"/>
            </w:tabs>
            <w:rPr>
              <w:rFonts w:asciiTheme="minorHAnsi" w:eastAsiaTheme="minorEastAsia" w:hAnsiTheme="minorHAnsi" w:cstheme="minorBidi"/>
              <w:noProof/>
              <w:szCs w:val="22"/>
            </w:rPr>
          </w:pPr>
          <w:hyperlink w:anchor="_Toc118793059" w:history="1">
            <w:r w:rsidRPr="0025074A">
              <w:rPr>
                <w:rStyle w:val="Hyperlink"/>
                <w:noProof/>
              </w:rPr>
              <w:t>2.</w:t>
            </w:r>
            <w:r>
              <w:rPr>
                <w:rFonts w:asciiTheme="minorHAnsi" w:eastAsiaTheme="minorEastAsia" w:hAnsiTheme="minorHAnsi" w:cstheme="minorBidi"/>
                <w:noProof/>
                <w:szCs w:val="22"/>
              </w:rPr>
              <w:tab/>
            </w:r>
            <w:r w:rsidRPr="0025074A">
              <w:rPr>
                <w:rStyle w:val="Hyperlink"/>
                <w:noProof/>
              </w:rPr>
              <w:t>Antragsteller  Name Antragsteller</w:t>
            </w:r>
            <w:r>
              <w:rPr>
                <w:noProof/>
                <w:webHidden/>
              </w:rPr>
              <w:tab/>
            </w:r>
            <w:r>
              <w:rPr>
                <w:noProof/>
                <w:webHidden/>
              </w:rPr>
              <w:fldChar w:fldCharType="begin"/>
            </w:r>
            <w:r>
              <w:rPr>
                <w:noProof/>
                <w:webHidden/>
              </w:rPr>
              <w:instrText xml:space="preserve"> PAGEREF _Toc118793059 \h </w:instrText>
            </w:r>
            <w:r>
              <w:rPr>
                <w:noProof/>
                <w:webHidden/>
              </w:rPr>
            </w:r>
            <w:r>
              <w:rPr>
                <w:noProof/>
                <w:webHidden/>
              </w:rPr>
              <w:fldChar w:fldCharType="separate"/>
            </w:r>
            <w:r>
              <w:rPr>
                <w:noProof/>
                <w:webHidden/>
              </w:rPr>
              <w:t>3</w:t>
            </w:r>
            <w:r>
              <w:rPr>
                <w:noProof/>
                <w:webHidden/>
              </w:rPr>
              <w:fldChar w:fldCharType="end"/>
            </w:r>
          </w:hyperlink>
        </w:p>
        <w:p w:rsidR="00027F35" w:rsidRDefault="00027F35">
          <w:pPr>
            <w:pStyle w:val="Verzeichnis2"/>
            <w:tabs>
              <w:tab w:val="left" w:pos="880"/>
              <w:tab w:val="right" w:leader="dot" w:pos="9062"/>
            </w:tabs>
            <w:rPr>
              <w:rFonts w:asciiTheme="minorHAnsi" w:eastAsiaTheme="minorEastAsia" w:hAnsiTheme="minorHAnsi" w:cstheme="minorBidi"/>
              <w:noProof/>
              <w:szCs w:val="22"/>
            </w:rPr>
          </w:pPr>
          <w:hyperlink w:anchor="_Toc118793060" w:history="1">
            <w:r w:rsidRPr="0025074A">
              <w:rPr>
                <w:rStyle w:val="Hyperlink"/>
                <w:noProof/>
              </w:rPr>
              <w:t>2.1.</w:t>
            </w:r>
            <w:r>
              <w:rPr>
                <w:rFonts w:asciiTheme="minorHAnsi" w:eastAsiaTheme="minorEastAsia" w:hAnsiTheme="minorHAnsi" w:cstheme="minorBidi"/>
                <w:noProof/>
                <w:szCs w:val="22"/>
              </w:rPr>
              <w:tab/>
            </w:r>
            <w:r w:rsidRPr="0025074A">
              <w:rPr>
                <w:rStyle w:val="Hyperlink"/>
                <w:noProof/>
              </w:rPr>
              <w:t>EG 12 – 15</w:t>
            </w:r>
            <w:r>
              <w:rPr>
                <w:noProof/>
                <w:webHidden/>
              </w:rPr>
              <w:tab/>
            </w:r>
            <w:r>
              <w:rPr>
                <w:noProof/>
                <w:webHidden/>
              </w:rPr>
              <w:fldChar w:fldCharType="begin"/>
            </w:r>
            <w:r>
              <w:rPr>
                <w:noProof/>
                <w:webHidden/>
              </w:rPr>
              <w:instrText xml:space="preserve"> PAGEREF _Toc118793060 \h </w:instrText>
            </w:r>
            <w:r>
              <w:rPr>
                <w:noProof/>
                <w:webHidden/>
              </w:rPr>
            </w:r>
            <w:r>
              <w:rPr>
                <w:noProof/>
                <w:webHidden/>
              </w:rPr>
              <w:fldChar w:fldCharType="separate"/>
            </w:r>
            <w:r>
              <w:rPr>
                <w:noProof/>
                <w:webHidden/>
              </w:rPr>
              <w:t>3</w:t>
            </w:r>
            <w:r>
              <w:rPr>
                <w:noProof/>
                <w:webHidden/>
              </w:rPr>
              <w:fldChar w:fldCharType="end"/>
            </w:r>
          </w:hyperlink>
        </w:p>
        <w:p w:rsidR="00027F35" w:rsidRDefault="00027F35">
          <w:pPr>
            <w:pStyle w:val="Verzeichnis2"/>
            <w:tabs>
              <w:tab w:val="left" w:pos="880"/>
              <w:tab w:val="right" w:leader="dot" w:pos="9062"/>
            </w:tabs>
            <w:rPr>
              <w:rFonts w:asciiTheme="minorHAnsi" w:eastAsiaTheme="minorEastAsia" w:hAnsiTheme="minorHAnsi" w:cstheme="minorBidi"/>
              <w:noProof/>
              <w:szCs w:val="22"/>
            </w:rPr>
          </w:pPr>
          <w:hyperlink w:anchor="_Toc118793061" w:history="1">
            <w:r w:rsidRPr="0025074A">
              <w:rPr>
                <w:rStyle w:val="Hyperlink"/>
                <w:noProof/>
              </w:rPr>
              <w:t>2.2.</w:t>
            </w:r>
            <w:r>
              <w:rPr>
                <w:rFonts w:asciiTheme="minorHAnsi" w:eastAsiaTheme="minorEastAsia" w:hAnsiTheme="minorHAnsi" w:cstheme="minorBidi"/>
                <w:noProof/>
                <w:szCs w:val="22"/>
              </w:rPr>
              <w:tab/>
            </w:r>
            <w:r w:rsidRPr="0025074A">
              <w:rPr>
                <w:rStyle w:val="Hyperlink"/>
                <w:noProof/>
              </w:rPr>
              <w:t>EG 1 – 11</w:t>
            </w:r>
            <w:r>
              <w:rPr>
                <w:noProof/>
                <w:webHidden/>
              </w:rPr>
              <w:tab/>
            </w:r>
            <w:r>
              <w:rPr>
                <w:noProof/>
                <w:webHidden/>
              </w:rPr>
              <w:fldChar w:fldCharType="begin"/>
            </w:r>
            <w:r>
              <w:rPr>
                <w:noProof/>
                <w:webHidden/>
              </w:rPr>
              <w:instrText xml:space="preserve"> PAGEREF _Toc118793061 \h </w:instrText>
            </w:r>
            <w:r>
              <w:rPr>
                <w:noProof/>
                <w:webHidden/>
              </w:rPr>
            </w:r>
            <w:r>
              <w:rPr>
                <w:noProof/>
                <w:webHidden/>
              </w:rPr>
              <w:fldChar w:fldCharType="separate"/>
            </w:r>
            <w:r>
              <w:rPr>
                <w:noProof/>
                <w:webHidden/>
              </w:rPr>
              <w:t>3</w:t>
            </w:r>
            <w:r>
              <w:rPr>
                <w:noProof/>
                <w:webHidden/>
              </w:rPr>
              <w:fldChar w:fldCharType="end"/>
            </w:r>
          </w:hyperlink>
        </w:p>
        <w:p w:rsidR="00027F35" w:rsidRDefault="00027F35">
          <w:pPr>
            <w:pStyle w:val="Verzeichnis2"/>
            <w:tabs>
              <w:tab w:val="left" w:pos="880"/>
              <w:tab w:val="right" w:leader="dot" w:pos="9062"/>
            </w:tabs>
            <w:rPr>
              <w:rFonts w:asciiTheme="minorHAnsi" w:eastAsiaTheme="minorEastAsia" w:hAnsiTheme="minorHAnsi" w:cstheme="minorBidi"/>
              <w:noProof/>
              <w:szCs w:val="22"/>
            </w:rPr>
          </w:pPr>
          <w:hyperlink w:anchor="_Toc118793062" w:history="1">
            <w:r w:rsidRPr="0025074A">
              <w:rPr>
                <w:rStyle w:val="Hyperlink"/>
                <w:noProof/>
              </w:rPr>
              <w:t>2.3.</w:t>
            </w:r>
            <w:r>
              <w:rPr>
                <w:rFonts w:asciiTheme="minorHAnsi" w:eastAsiaTheme="minorEastAsia" w:hAnsiTheme="minorHAnsi" w:cstheme="minorBidi"/>
                <w:noProof/>
                <w:szCs w:val="22"/>
              </w:rPr>
              <w:tab/>
            </w:r>
            <w:r w:rsidRPr="0025074A">
              <w:rPr>
                <w:rStyle w:val="Hyperlink"/>
                <w:noProof/>
              </w:rPr>
              <w:t>Freiberufliche Honorare</w:t>
            </w:r>
            <w:r>
              <w:rPr>
                <w:noProof/>
                <w:webHidden/>
              </w:rPr>
              <w:tab/>
            </w:r>
            <w:r>
              <w:rPr>
                <w:noProof/>
                <w:webHidden/>
              </w:rPr>
              <w:fldChar w:fldCharType="begin"/>
            </w:r>
            <w:r>
              <w:rPr>
                <w:noProof/>
                <w:webHidden/>
              </w:rPr>
              <w:instrText xml:space="preserve"> PAGEREF _Toc118793062 \h </w:instrText>
            </w:r>
            <w:r>
              <w:rPr>
                <w:noProof/>
                <w:webHidden/>
              </w:rPr>
            </w:r>
            <w:r>
              <w:rPr>
                <w:noProof/>
                <w:webHidden/>
              </w:rPr>
              <w:fldChar w:fldCharType="separate"/>
            </w:r>
            <w:r>
              <w:rPr>
                <w:noProof/>
                <w:webHidden/>
              </w:rPr>
              <w:t>4</w:t>
            </w:r>
            <w:r>
              <w:rPr>
                <w:noProof/>
                <w:webHidden/>
              </w:rPr>
              <w:fldChar w:fldCharType="end"/>
            </w:r>
          </w:hyperlink>
        </w:p>
        <w:p w:rsidR="00027F35" w:rsidRDefault="00027F35">
          <w:pPr>
            <w:pStyle w:val="Verzeichnis2"/>
            <w:tabs>
              <w:tab w:val="left" w:pos="880"/>
              <w:tab w:val="right" w:leader="dot" w:pos="9062"/>
            </w:tabs>
            <w:rPr>
              <w:rFonts w:asciiTheme="minorHAnsi" w:eastAsiaTheme="minorEastAsia" w:hAnsiTheme="minorHAnsi" w:cstheme="minorBidi"/>
              <w:noProof/>
              <w:szCs w:val="22"/>
            </w:rPr>
          </w:pPr>
          <w:hyperlink w:anchor="_Toc118793063" w:history="1">
            <w:r w:rsidRPr="0025074A">
              <w:rPr>
                <w:rStyle w:val="Hyperlink"/>
                <w:noProof/>
              </w:rPr>
              <w:t>2.4.</w:t>
            </w:r>
            <w:r>
              <w:rPr>
                <w:rFonts w:asciiTheme="minorHAnsi" w:eastAsiaTheme="minorEastAsia" w:hAnsiTheme="minorHAnsi" w:cstheme="minorBidi"/>
                <w:noProof/>
                <w:szCs w:val="22"/>
              </w:rPr>
              <w:tab/>
            </w:r>
            <w:r w:rsidRPr="0025074A">
              <w:rPr>
                <w:rStyle w:val="Hyperlink"/>
                <w:noProof/>
              </w:rPr>
              <w:t>Dienstleistungen für innovative Maßnahmen</w:t>
            </w:r>
            <w:r>
              <w:rPr>
                <w:noProof/>
                <w:webHidden/>
              </w:rPr>
              <w:tab/>
            </w:r>
            <w:r>
              <w:rPr>
                <w:noProof/>
                <w:webHidden/>
              </w:rPr>
              <w:fldChar w:fldCharType="begin"/>
            </w:r>
            <w:r>
              <w:rPr>
                <w:noProof/>
                <w:webHidden/>
              </w:rPr>
              <w:instrText xml:space="preserve"> PAGEREF _Toc118793063 \h </w:instrText>
            </w:r>
            <w:r>
              <w:rPr>
                <w:noProof/>
                <w:webHidden/>
              </w:rPr>
            </w:r>
            <w:r>
              <w:rPr>
                <w:noProof/>
                <w:webHidden/>
              </w:rPr>
              <w:fldChar w:fldCharType="separate"/>
            </w:r>
            <w:r>
              <w:rPr>
                <w:noProof/>
                <w:webHidden/>
              </w:rPr>
              <w:t>4</w:t>
            </w:r>
            <w:r>
              <w:rPr>
                <w:noProof/>
                <w:webHidden/>
              </w:rPr>
              <w:fldChar w:fldCharType="end"/>
            </w:r>
          </w:hyperlink>
        </w:p>
        <w:p w:rsidR="00027F35" w:rsidRDefault="00027F35">
          <w:pPr>
            <w:pStyle w:val="Verzeichnis2"/>
            <w:tabs>
              <w:tab w:val="left" w:pos="880"/>
              <w:tab w:val="right" w:leader="dot" w:pos="9062"/>
            </w:tabs>
            <w:rPr>
              <w:rFonts w:asciiTheme="minorHAnsi" w:eastAsiaTheme="minorEastAsia" w:hAnsiTheme="minorHAnsi" w:cstheme="minorBidi"/>
              <w:noProof/>
              <w:szCs w:val="22"/>
            </w:rPr>
          </w:pPr>
          <w:hyperlink w:anchor="_Toc118793064" w:history="1">
            <w:r w:rsidRPr="0025074A">
              <w:rPr>
                <w:rStyle w:val="Hyperlink"/>
                <w:noProof/>
              </w:rPr>
              <w:t>2.5.</w:t>
            </w:r>
            <w:r>
              <w:rPr>
                <w:rFonts w:asciiTheme="minorHAnsi" w:eastAsiaTheme="minorEastAsia" w:hAnsiTheme="minorHAnsi" w:cstheme="minorBidi"/>
                <w:noProof/>
                <w:szCs w:val="22"/>
              </w:rPr>
              <w:tab/>
            </w:r>
            <w:r w:rsidRPr="0025074A">
              <w:rPr>
                <w:rStyle w:val="Hyperlink"/>
                <w:noProof/>
              </w:rPr>
              <w:t>Sonstige Dienstleistungen</w:t>
            </w:r>
            <w:r>
              <w:rPr>
                <w:noProof/>
                <w:webHidden/>
              </w:rPr>
              <w:tab/>
            </w:r>
            <w:r>
              <w:rPr>
                <w:noProof/>
                <w:webHidden/>
              </w:rPr>
              <w:fldChar w:fldCharType="begin"/>
            </w:r>
            <w:r>
              <w:rPr>
                <w:noProof/>
                <w:webHidden/>
              </w:rPr>
              <w:instrText xml:space="preserve"> PAGEREF _Toc118793064 \h </w:instrText>
            </w:r>
            <w:r>
              <w:rPr>
                <w:noProof/>
                <w:webHidden/>
              </w:rPr>
            </w:r>
            <w:r>
              <w:rPr>
                <w:noProof/>
                <w:webHidden/>
              </w:rPr>
              <w:fldChar w:fldCharType="separate"/>
            </w:r>
            <w:r>
              <w:rPr>
                <w:noProof/>
                <w:webHidden/>
              </w:rPr>
              <w:t>5</w:t>
            </w:r>
            <w:r>
              <w:rPr>
                <w:noProof/>
                <w:webHidden/>
              </w:rPr>
              <w:fldChar w:fldCharType="end"/>
            </w:r>
          </w:hyperlink>
        </w:p>
        <w:p w:rsidR="00027F35" w:rsidRDefault="00027F35">
          <w:pPr>
            <w:pStyle w:val="Verzeichnis2"/>
            <w:tabs>
              <w:tab w:val="left" w:pos="880"/>
              <w:tab w:val="right" w:leader="dot" w:pos="9062"/>
            </w:tabs>
            <w:rPr>
              <w:rFonts w:asciiTheme="minorHAnsi" w:eastAsiaTheme="minorEastAsia" w:hAnsiTheme="minorHAnsi" w:cstheme="minorBidi"/>
              <w:noProof/>
              <w:szCs w:val="22"/>
            </w:rPr>
          </w:pPr>
          <w:hyperlink w:anchor="_Toc118793065" w:history="1">
            <w:r w:rsidRPr="0025074A">
              <w:rPr>
                <w:rStyle w:val="Hyperlink"/>
                <w:noProof/>
              </w:rPr>
              <w:t>2.6.</w:t>
            </w:r>
            <w:r>
              <w:rPr>
                <w:rFonts w:asciiTheme="minorHAnsi" w:eastAsiaTheme="minorEastAsia" w:hAnsiTheme="minorHAnsi" w:cstheme="minorBidi"/>
                <w:noProof/>
                <w:szCs w:val="22"/>
              </w:rPr>
              <w:tab/>
            </w:r>
            <w:r w:rsidRPr="0025074A">
              <w:rPr>
                <w:rStyle w:val="Hyperlink"/>
                <w:noProof/>
              </w:rPr>
              <w:t>Weiterleitung</w:t>
            </w:r>
            <w:r>
              <w:rPr>
                <w:noProof/>
                <w:webHidden/>
              </w:rPr>
              <w:tab/>
            </w:r>
            <w:r>
              <w:rPr>
                <w:noProof/>
                <w:webHidden/>
              </w:rPr>
              <w:fldChar w:fldCharType="begin"/>
            </w:r>
            <w:r>
              <w:rPr>
                <w:noProof/>
                <w:webHidden/>
              </w:rPr>
              <w:instrText xml:space="preserve"> PAGEREF _Toc118793065 \h </w:instrText>
            </w:r>
            <w:r>
              <w:rPr>
                <w:noProof/>
                <w:webHidden/>
              </w:rPr>
            </w:r>
            <w:r>
              <w:rPr>
                <w:noProof/>
                <w:webHidden/>
              </w:rPr>
              <w:fldChar w:fldCharType="separate"/>
            </w:r>
            <w:r>
              <w:rPr>
                <w:noProof/>
                <w:webHidden/>
              </w:rPr>
              <w:t>5</w:t>
            </w:r>
            <w:r>
              <w:rPr>
                <w:noProof/>
                <w:webHidden/>
              </w:rPr>
              <w:fldChar w:fldCharType="end"/>
            </w:r>
          </w:hyperlink>
        </w:p>
        <w:p w:rsidR="00027F35" w:rsidRDefault="00027F35">
          <w:pPr>
            <w:pStyle w:val="Verzeichnis2"/>
            <w:tabs>
              <w:tab w:val="left" w:pos="880"/>
              <w:tab w:val="right" w:leader="dot" w:pos="9062"/>
            </w:tabs>
            <w:rPr>
              <w:rFonts w:asciiTheme="minorHAnsi" w:eastAsiaTheme="minorEastAsia" w:hAnsiTheme="minorHAnsi" w:cstheme="minorBidi"/>
              <w:noProof/>
              <w:szCs w:val="22"/>
            </w:rPr>
          </w:pPr>
          <w:hyperlink w:anchor="_Toc118793066" w:history="1">
            <w:r w:rsidRPr="0025074A">
              <w:rPr>
                <w:rStyle w:val="Hyperlink"/>
                <w:noProof/>
              </w:rPr>
              <w:t>2.7.</w:t>
            </w:r>
            <w:r>
              <w:rPr>
                <w:rFonts w:asciiTheme="minorHAnsi" w:eastAsiaTheme="minorEastAsia" w:hAnsiTheme="minorHAnsi" w:cstheme="minorBidi"/>
                <w:noProof/>
                <w:szCs w:val="22"/>
              </w:rPr>
              <w:tab/>
            </w:r>
            <w:r w:rsidRPr="0025074A">
              <w:rPr>
                <w:rStyle w:val="Hyperlink"/>
                <w:noProof/>
              </w:rPr>
              <w:t>Gegenstände bis 800 €</w:t>
            </w:r>
            <w:r>
              <w:rPr>
                <w:noProof/>
                <w:webHidden/>
              </w:rPr>
              <w:tab/>
            </w:r>
            <w:r>
              <w:rPr>
                <w:noProof/>
                <w:webHidden/>
              </w:rPr>
              <w:fldChar w:fldCharType="begin"/>
            </w:r>
            <w:r>
              <w:rPr>
                <w:noProof/>
                <w:webHidden/>
              </w:rPr>
              <w:instrText xml:space="preserve"> PAGEREF _Toc118793066 \h </w:instrText>
            </w:r>
            <w:r>
              <w:rPr>
                <w:noProof/>
                <w:webHidden/>
              </w:rPr>
            </w:r>
            <w:r>
              <w:rPr>
                <w:noProof/>
                <w:webHidden/>
              </w:rPr>
              <w:fldChar w:fldCharType="separate"/>
            </w:r>
            <w:r>
              <w:rPr>
                <w:noProof/>
                <w:webHidden/>
              </w:rPr>
              <w:t>6</w:t>
            </w:r>
            <w:r>
              <w:rPr>
                <w:noProof/>
                <w:webHidden/>
              </w:rPr>
              <w:fldChar w:fldCharType="end"/>
            </w:r>
          </w:hyperlink>
        </w:p>
        <w:p w:rsidR="00027F35" w:rsidRDefault="00027F35">
          <w:pPr>
            <w:pStyle w:val="Verzeichnis2"/>
            <w:tabs>
              <w:tab w:val="left" w:pos="880"/>
              <w:tab w:val="right" w:leader="dot" w:pos="9062"/>
            </w:tabs>
            <w:rPr>
              <w:rFonts w:asciiTheme="minorHAnsi" w:eastAsiaTheme="minorEastAsia" w:hAnsiTheme="minorHAnsi" w:cstheme="minorBidi"/>
              <w:noProof/>
              <w:szCs w:val="22"/>
            </w:rPr>
          </w:pPr>
          <w:hyperlink w:anchor="_Toc118793067" w:history="1">
            <w:r w:rsidRPr="0025074A">
              <w:rPr>
                <w:rStyle w:val="Hyperlink"/>
                <w:noProof/>
              </w:rPr>
              <w:t>2.8.</w:t>
            </w:r>
            <w:r>
              <w:rPr>
                <w:rFonts w:asciiTheme="minorHAnsi" w:eastAsiaTheme="minorEastAsia" w:hAnsiTheme="minorHAnsi" w:cstheme="minorBidi"/>
                <w:noProof/>
                <w:szCs w:val="22"/>
              </w:rPr>
              <w:tab/>
            </w:r>
            <w:r w:rsidRPr="0025074A">
              <w:rPr>
                <w:rStyle w:val="Hyperlink"/>
                <w:noProof/>
              </w:rPr>
              <w:t>Verbrauchsmaterial</w:t>
            </w:r>
            <w:r>
              <w:rPr>
                <w:noProof/>
                <w:webHidden/>
              </w:rPr>
              <w:tab/>
            </w:r>
            <w:r>
              <w:rPr>
                <w:noProof/>
                <w:webHidden/>
              </w:rPr>
              <w:fldChar w:fldCharType="begin"/>
            </w:r>
            <w:r>
              <w:rPr>
                <w:noProof/>
                <w:webHidden/>
              </w:rPr>
              <w:instrText xml:space="preserve"> PAGEREF _Toc118793067 \h </w:instrText>
            </w:r>
            <w:r>
              <w:rPr>
                <w:noProof/>
                <w:webHidden/>
              </w:rPr>
            </w:r>
            <w:r>
              <w:rPr>
                <w:noProof/>
                <w:webHidden/>
              </w:rPr>
              <w:fldChar w:fldCharType="separate"/>
            </w:r>
            <w:r>
              <w:rPr>
                <w:noProof/>
                <w:webHidden/>
              </w:rPr>
              <w:t>6</w:t>
            </w:r>
            <w:r>
              <w:rPr>
                <w:noProof/>
                <w:webHidden/>
              </w:rPr>
              <w:fldChar w:fldCharType="end"/>
            </w:r>
          </w:hyperlink>
        </w:p>
        <w:p w:rsidR="00027F35" w:rsidRDefault="00027F35">
          <w:pPr>
            <w:pStyle w:val="Verzeichnis2"/>
            <w:tabs>
              <w:tab w:val="left" w:pos="880"/>
              <w:tab w:val="right" w:leader="dot" w:pos="9062"/>
            </w:tabs>
            <w:rPr>
              <w:rFonts w:asciiTheme="minorHAnsi" w:eastAsiaTheme="minorEastAsia" w:hAnsiTheme="minorHAnsi" w:cstheme="minorBidi"/>
              <w:noProof/>
              <w:szCs w:val="22"/>
            </w:rPr>
          </w:pPr>
          <w:hyperlink w:anchor="_Toc118793068" w:history="1">
            <w:r w:rsidRPr="0025074A">
              <w:rPr>
                <w:rStyle w:val="Hyperlink"/>
                <w:noProof/>
              </w:rPr>
              <w:t>2.9.</w:t>
            </w:r>
            <w:r>
              <w:rPr>
                <w:rFonts w:asciiTheme="minorHAnsi" w:eastAsiaTheme="minorEastAsia" w:hAnsiTheme="minorHAnsi" w:cstheme="minorBidi"/>
                <w:noProof/>
                <w:szCs w:val="22"/>
              </w:rPr>
              <w:tab/>
            </w:r>
            <w:r w:rsidRPr="0025074A">
              <w:rPr>
                <w:rStyle w:val="Hyperlink"/>
                <w:noProof/>
              </w:rPr>
              <w:t>Geschäftsbedarf</w:t>
            </w:r>
            <w:r>
              <w:rPr>
                <w:noProof/>
                <w:webHidden/>
              </w:rPr>
              <w:tab/>
            </w:r>
            <w:r>
              <w:rPr>
                <w:noProof/>
                <w:webHidden/>
              </w:rPr>
              <w:fldChar w:fldCharType="begin"/>
            </w:r>
            <w:r>
              <w:rPr>
                <w:noProof/>
                <w:webHidden/>
              </w:rPr>
              <w:instrText xml:space="preserve"> PAGEREF _Toc118793068 \h </w:instrText>
            </w:r>
            <w:r>
              <w:rPr>
                <w:noProof/>
                <w:webHidden/>
              </w:rPr>
            </w:r>
            <w:r>
              <w:rPr>
                <w:noProof/>
                <w:webHidden/>
              </w:rPr>
              <w:fldChar w:fldCharType="separate"/>
            </w:r>
            <w:r>
              <w:rPr>
                <w:noProof/>
                <w:webHidden/>
              </w:rPr>
              <w:t>7</w:t>
            </w:r>
            <w:r>
              <w:rPr>
                <w:noProof/>
                <w:webHidden/>
              </w:rPr>
              <w:fldChar w:fldCharType="end"/>
            </w:r>
          </w:hyperlink>
        </w:p>
        <w:p w:rsidR="00027F35" w:rsidRDefault="00027F35">
          <w:pPr>
            <w:pStyle w:val="Verzeichnis2"/>
            <w:tabs>
              <w:tab w:val="left" w:pos="1100"/>
              <w:tab w:val="right" w:leader="dot" w:pos="9062"/>
            </w:tabs>
            <w:rPr>
              <w:rFonts w:asciiTheme="minorHAnsi" w:eastAsiaTheme="minorEastAsia" w:hAnsiTheme="minorHAnsi" w:cstheme="minorBidi"/>
              <w:noProof/>
              <w:szCs w:val="22"/>
            </w:rPr>
          </w:pPr>
          <w:hyperlink w:anchor="_Toc118793069" w:history="1">
            <w:r w:rsidRPr="0025074A">
              <w:rPr>
                <w:rStyle w:val="Hyperlink"/>
                <w:noProof/>
              </w:rPr>
              <w:t>2.10.</w:t>
            </w:r>
            <w:r>
              <w:rPr>
                <w:rFonts w:asciiTheme="minorHAnsi" w:eastAsiaTheme="minorEastAsia" w:hAnsiTheme="minorHAnsi" w:cstheme="minorBidi"/>
                <w:noProof/>
                <w:szCs w:val="22"/>
              </w:rPr>
              <w:tab/>
            </w:r>
            <w:r w:rsidRPr="0025074A">
              <w:rPr>
                <w:rStyle w:val="Hyperlink"/>
                <w:noProof/>
              </w:rPr>
              <w:t>Mieten und Leasing</w:t>
            </w:r>
            <w:r>
              <w:rPr>
                <w:noProof/>
                <w:webHidden/>
              </w:rPr>
              <w:tab/>
            </w:r>
            <w:r>
              <w:rPr>
                <w:noProof/>
                <w:webHidden/>
              </w:rPr>
              <w:fldChar w:fldCharType="begin"/>
            </w:r>
            <w:r>
              <w:rPr>
                <w:noProof/>
                <w:webHidden/>
              </w:rPr>
              <w:instrText xml:space="preserve"> PAGEREF _Toc118793069 \h </w:instrText>
            </w:r>
            <w:r>
              <w:rPr>
                <w:noProof/>
                <w:webHidden/>
              </w:rPr>
            </w:r>
            <w:r>
              <w:rPr>
                <w:noProof/>
                <w:webHidden/>
              </w:rPr>
              <w:fldChar w:fldCharType="separate"/>
            </w:r>
            <w:r>
              <w:rPr>
                <w:noProof/>
                <w:webHidden/>
              </w:rPr>
              <w:t>7</w:t>
            </w:r>
            <w:r>
              <w:rPr>
                <w:noProof/>
                <w:webHidden/>
              </w:rPr>
              <w:fldChar w:fldCharType="end"/>
            </w:r>
          </w:hyperlink>
        </w:p>
        <w:p w:rsidR="00027F35" w:rsidRDefault="00027F35">
          <w:pPr>
            <w:pStyle w:val="Verzeichnis2"/>
            <w:tabs>
              <w:tab w:val="left" w:pos="1100"/>
              <w:tab w:val="right" w:leader="dot" w:pos="9062"/>
            </w:tabs>
            <w:rPr>
              <w:rFonts w:asciiTheme="minorHAnsi" w:eastAsiaTheme="minorEastAsia" w:hAnsiTheme="minorHAnsi" w:cstheme="minorBidi"/>
              <w:noProof/>
              <w:szCs w:val="22"/>
            </w:rPr>
          </w:pPr>
          <w:hyperlink w:anchor="_Toc118793070" w:history="1">
            <w:r w:rsidRPr="0025074A">
              <w:rPr>
                <w:rStyle w:val="Hyperlink"/>
                <w:noProof/>
              </w:rPr>
              <w:t>2.11.</w:t>
            </w:r>
            <w:r>
              <w:rPr>
                <w:rFonts w:asciiTheme="minorHAnsi" w:eastAsiaTheme="minorEastAsia" w:hAnsiTheme="minorHAnsi" w:cstheme="minorBidi"/>
                <w:noProof/>
                <w:szCs w:val="22"/>
              </w:rPr>
              <w:tab/>
            </w:r>
            <w:r w:rsidRPr="0025074A">
              <w:rPr>
                <w:rStyle w:val="Hyperlink"/>
                <w:noProof/>
              </w:rPr>
              <w:t>Weitere Sachausgaben</w:t>
            </w:r>
            <w:r>
              <w:rPr>
                <w:noProof/>
                <w:webHidden/>
              </w:rPr>
              <w:tab/>
            </w:r>
            <w:r>
              <w:rPr>
                <w:noProof/>
                <w:webHidden/>
              </w:rPr>
              <w:fldChar w:fldCharType="begin"/>
            </w:r>
            <w:r>
              <w:rPr>
                <w:noProof/>
                <w:webHidden/>
              </w:rPr>
              <w:instrText xml:space="preserve"> PAGEREF _Toc118793070 \h </w:instrText>
            </w:r>
            <w:r>
              <w:rPr>
                <w:noProof/>
                <w:webHidden/>
              </w:rPr>
            </w:r>
            <w:r>
              <w:rPr>
                <w:noProof/>
                <w:webHidden/>
              </w:rPr>
              <w:fldChar w:fldCharType="separate"/>
            </w:r>
            <w:r>
              <w:rPr>
                <w:noProof/>
                <w:webHidden/>
              </w:rPr>
              <w:t>8</w:t>
            </w:r>
            <w:r>
              <w:rPr>
                <w:noProof/>
                <w:webHidden/>
              </w:rPr>
              <w:fldChar w:fldCharType="end"/>
            </w:r>
          </w:hyperlink>
        </w:p>
        <w:p w:rsidR="00027F35" w:rsidRDefault="00027F35">
          <w:pPr>
            <w:pStyle w:val="Verzeichnis2"/>
            <w:tabs>
              <w:tab w:val="left" w:pos="1100"/>
              <w:tab w:val="right" w:leader="dot" w:pos="9062"/>
            </w:tabs>
            <w:rPr>
              <w:rFonts w:asciiTheme="minorHAnsi" w:eastAsiaTheme="minorEastAsia" w:hAnsiTheme="minorHAnsi" w:cstheme="minorBidi"/>
              <w:noProof/>
              <w:szCs w:val="22"/>
            </w:rPr>
          </w:pPr>
          <w:hyperlink w:anchor="_Toc118793071" w:history="1">
            <w:r w:rsidRPr="0025074A">
              <w:rPr>
                <w:rStyle w:val="Hyperlink"/>
                <w:noProof/>
              </w:rPr>
              <w:t>2.12.</w:t>
            </w:r>
            <w:r>
              <w:rPr>
                <w:rFonts w:asciiTheme="minorHAnsi" w:eastAsiaTheme="minorEastAsia" w:hAnsiTheme="minorHAnsi" w:cstheme="minorBidi"/>
                <w:noProof/>
                <w:szCs w:val="22"/>
              </w:rPr>
              <w:tab/>
            </w:r>
            <w:r w:rsidRPr="0025074A">
              <w:rPr>
                <w:rStyle w:val="Hyperlink"/>
                <w:noProof/>
              </w:rPr>
              <w:t>Dienstreisen Inland</w:t>
            </w:r>
            <w:r>
              <w:rPr>
                <w:noProof/>
                <w:webHidden/>
              </w:rPr>
              <w:tab/>
            </w:r>
            <w:r>
              <w:rPr>
                <w:noProof/>
                <w:webHidden/>
              </w:rPr>
              <w:fldChar w:fldCharType="begin"/>
            </w:r>
            <w:r>
              <w:rPr>
                <w:noProof/>
                <w:webHidden/>
              </w:rPr>
              <w:instrText xml:space="preserve"> PAGEREF _Toc118793071 \h </w:instrText>
            </w:r>
            <w:r>
              <w:rPr>
                <w:noProof/>
                <w:webHidden/>
              </w:rPr>
            </w:r>
            <w:r>
              <w:rPr>
                <w:noProof/>
                <w:webHidden/>
              </w:rPr>
              <w:fldChar w:fldCharType="separate"/>
            </w:r>
            <w:r>
              <w:rPr>
                <w:noProof/>
                <w:webHidden/>
              </w:rPr>
              <w:t>8</w:t>
            </w:r>
            <w:r>
              <w:rPr>
                <w:noProof/>
                <w:webHidden/>
              </w:rPr>
              <w:fldChar w:fldCharType="end"/>
            </w:r>
          </w:hyperlink>
        </w:p>
        <w:p w:rsidR="00027F35" w:rsidRDefault="00027F35">
          <w:pPr>
            <w:pStyle w:val="Verzeichnis2"/>
            <w:tabs>
              <w:tab w:val="left" w:pos="1100"/>
              <w:tab w:val="right" w:leader="dot" w:pos="9062"/>
            </w:tabs>
            <w:rPr>
              <w:rFonts w:asciiTheme="minorHAnsi" w:eastAsiaTheme="minorEastAsia" w:hAnsiTheme="minorHAnsi" w:cstheme="minorBidi"/>
              <w:noProof/>
              <w:szCs w:val="22"/>
            </w:rPr>
          </w:pPr>
          <w:hyperlink w:anchor="_Toc118793072" w:history="1">
            <w:r w:rsidRPr="0025074A">
              <w:rPr>
                <w:rStyle w:val="Hyperlink"/>
                <w:noProof/>
              </w:rPr>
              <w:t>2.13.</w:t>
            </w:r>
            <w:r>
              <w:rPr>
                <w:rFonts w:asciiTheme="minorHAnsi" w:eastAsiaTheme="minorEastAsia" w:hAnsiTheme="minorHAnsi" w:cstheme="minorBidi"/>
                <w:noProof/>
                <w:szCs w:val="22"/>
              </w:rPr>
              <w:tab/>
            </w:r>
            <w:r w:rsidRPr="0025074A">
              <w:rPr>
                <w:rStyle w:val="Hyperlink"/>
                <w:noProof/>
              </w:rPr>
              <w:t>Dienstreisen Ausland</w:t>
            </w:r>
            <w:r>
              <w:rPr>
                <w:noProof/>
                <w:webHidden/>
              </w:rPr>
              <w:tab/>
            </w:r>
            <w:r>
              <w:rPr>
                <w:noProof/>
                <w:webHidden/>
              </w:rPr>
              <w:fldChar w:fldCharType="begin"/>
            </w:r>
            <w:r>
              <w:rPr>
                <w:noProof/>
                <w:webHidden/>
              </w:rPr>
              <w:instrText xml:space="preserve"> PAGEREF _Toc118793072 \h </w:instrText>
            </w:r>
            <w:r>
              <w:rPr>
                <w:noProof/>
                <w:webHidden/>
              </w:rPr>
            </w:r>
            <w:r>
              <w:rPr>
                <w:noProof/>
                <w:webHidden/>
              </w:rPr>
              <w:fldChar w:fldCharType="separate"/>
            </w:r>
            <w:r>
              <w:rPr>
                <w:noProof/>
                <w:webHidden/>
              </w:rPr>
              <w:t>9</w:t>
            </w:r>
            <w:r>
              <w:rPr>
                <w:noProof/>
                <w:webHidden/>
              </w:rPr>
              <w:fldChar w:fldCharType="end"/>
            </w:r>
          </w:hyperlink>
        </w:p>
        <w:p w:rsidR="00027F35" w:rsidRDefault="00027F35">
          <w:pPr>
            <w:pStyle w:val="Verzeichnis2"/>
            <w:tabs>
              <w:tab w:val="left" w:pos="1100"/>
              <w:tab w:val="right" w:leader="dot" w:pos="9062"/>
            </w:tabs>
            <w:rPr>
              <w:rFonts w:asciiTheme="minorHAnsi" w:eastAsiaTheme="minorEastAsia" w:hAnsiTheme="minorHAnsi" w:cstheme="minorBidi"/>
              <w:noProof/>
              <w:szCs w:val="22"/>
            </w:rPr>
          </w:pPr>
          <w:hyperlink w:anchor="_Toc118793073" w:history="1">
            <w:r w:rsidRPr="0025074A">
              <w:rPr>
                <w:rStyle w:val="Hyperlink"/>
                <w:noProof/>
              </w:rPr>
              <w:t>2.14.</w:t>
            </w:r>
            <w:r>
              <w:rPr>
                <w:rFonts w:asciiTheme="minorHAnsi" w:eastAsiaTheme="minorEastAsia" w:hAnsiTheme="minorHAnsi" w:cstheme="minorBidi"/>
                <w:noProof/>
                <w:szCs w:val="22"/>
              </w:rPr>
              <w:tab/>
            </w:r>
            <w:r w:rsidRPr="0025074A">
              <w:rPr>
                <w:rStyle w:val="Hyperlink"/>
                <w:noProof/>
              </w:rPr>
              <w:t>Gegenstände über 800 €</w:t>
            </w:r>
            <w:r>
              <w:rPr>
                <w:noProof/>
                <w:webHidden/>
              </w:rPr>
              <w:tab/>
            </w:r>
            <w:r>
              <w:rPr>
                <w:noProof/>
                <w:webHidden/>
              </w:rPr>
              <w:fldChar w:fldCharType="begin"/>
            </w:r>
            <w:r>
              <w:rPr>
                <w:noProof/>
                <w:webHidden/>
              </w:rPr>
              <w:instrText xml:space="preserve"> PAGEREF _Toc118793073 \h </w:instrText>
            </w:r>
            <w:r>
              <w:rPr>
                <w:noProof/>
                <w:webHidden/>
              </w:rPr>
            </w:r>
            <w:r>
              <w:rPr>
                <w:noProof/>
                <w:webHidden/>
              </w:rPr>
              <w:fldChar w:fldCharType="separate"/>
            </w:r>
            <w:r>
              <w:rPr>
                <w:noProof/>
                <w:webHidden/>
              </w:rPr>
              <w:t>9</w:t>
            </w:r>
            <w:r>
              <w:rPr>
                <w:noProof/>
                <w:webHidden/>
              </w:rPr>
              <w:fldChar w:fldCharType="end"/>
            </w:r>
          </w:hyperlink>
        </w:p>
        <w:p w:rsidR="00027F35" w:rsidRDefault="00027F35">
          <w:pPr>
            <w:pStyle w:val="Verzeichnis1"/>
            <w:tabs>
              <w:tab w:val="left" w:pos="440"/>
              <w:tab w:val="right" w:leader="dot" w:pos="9062"/>
            </w:tabs>
            <w:rPr>
              <w:rFonts w:asciiTheme="minorHAnsi" w:eastAsiaTheme="minorEastAsia" w:hAnsiTheme="minorHAnsi" w:cstheme="minorBidi"/>
              <w:noProof/>
              <w:szCs w:val="22"/>
            </w:rPr>
          </w:pPr>
          <w:hyperlink w:anchor="_Toc118793074" w:history="1">
            <w:r w:rsidRPr="0025074A">
              <w:rPr>
                <w:rStyle w:val="Hyperlink"/>
                <w:noProof/>
              </w:rPr>
              <w:t>3.</w:t>
            </w:r>
            <w:r>
              <w:rPr>
                <w:rFonts w:asciiTheme="minorHAnsi" w:eastAsiaTheme="minorEastAsia" w:hAnsiTheme="minorHAnsi" w:cstheme="minorBidi"/>
                <w:noProof/>
                <w:szCs w:val="22"/>
              </w:rPr>
              <w:tab/>
            </w:r>
            <w:r w:rsidRPr="0025074A">
              <w:rPr>
                <w:rStyle w:val="Hyperlink"/>
                <w:noProof/>
              </w:rPr>
              <w:t>Letztempfänger Name des ersten Letztempfängers</w:t>
            </w:r>
            <w:r>
              <w:rPr>
                <w:noProof/>
                <w:webHidden/>
              </w:rPr>
              <w:tab/>
            </w:r>
            <w:r>
              <w:rPr>
                <w:noProof/>
                <w:webHidden/>
              </w:rPr>
              <w:fldChar w:fldCharType="begin"/>
            </w:r>
            <w:r>
              <w:rPr>
                <w:noProof/>
                <w:webHidden/>
              </w:rPr>
              <w:instrText xml:space="preserve"> PAGEREF _Toc118793074 \h </w:instrText>
            </w:r>
            <w:r>
              <w:rPr>
                <w:noProof/>
                <w:webHidden/>
              </w:rPr>
            </w:r>
            <w:r>
              <w:rPr>
                <w:noProof/>
                <w:webHidden/>
              </w:rPr>
              <w:fldChar w:fldCharType="separate"/>
            </w:r>
            <w:r>
              <w:rPr>
                <w:noProof/>
                <w:webHidden/>
              </w:rPr>
              <w:t>10</w:t>
            </w:r>
            <w:r>
              <w:rPr>
                <w:noProof/>
                <w:webHidden/>
              </w:rPr>
              <w:fldChar w:fldCharType="end"/>
            </w:r>
          </w:hyperlink>
        </w:p>
        <w:p w:rsidR="00027F35" w:rsidRDefault="00027F35">
          <w:pPr>
            <w:pStyle w:val="Verzeichnis2"/>
            <w:tabs>
              <w:tab w:val="left" w:pos="880"/>
              <w:tab w:val="right" w:leader="dot" w:pos="9062"/>
            </w:tabs>
            <w:rPr>
              <w:rFonts w:asciiTheme="minorHAnsi" w:eastAsiaTheme="minorEastAsia" w:hAnsiTheme="minorHAnsi" w:cstheme="minorBidi"/>
              <w:noProof/>
              <w:szCs w:val="22"/>
            </w:rPr>
          </w:pPr>
          <w:hyperlink w:anchor="_Toc118793075" w:history="1">
            <w:r w:rsidRPr="0025074A">
              <w:rPr>
                <w:rStyle w:val="Hyperlink"/>
                <w:noProof/>
              </w:rPr>
              <w:t>3.1.</w:t>
            </w:r>
            <w:r>
              <w:rPr>
                <w:rFonts w:asciiTheme="minorHAnsi" w:eastAsiaTheme="minorEastAsia" w:hAnsiTheme="minorHAnsi" w:cstheme="minorBidi"/>
                <w:noProof/>
                <w:szCs w:val="22"/>
              </w:rPr>
              <w:tab/>
            </w:r>
            <w:r w:rsidRPr="0025074A">
              <w:rPr>
                <w:rStyle w:val="Hyperlink"/>
                <w:noProof/>
              </w:rPr>
              <w:t>EG 12 – 15</w:t>
            </w:r>
            <w:r>
              <w:rPr>
                <w:noProof/>
                <w:webHidden/>
              </w:rPr>
              <w:tab/>
            </w:r>
            <w:r>
              <w:rPr>
                <w:noProof/>
                <w:webHidden/>
              </w:rPr>
              <w:fldChar w:fldCharType="begin"/>
            </w:r>
            <w:r>
              <w:rPr>
                <w:noProof/>
                <w:webHidden/>
              </w:rPr>
              <w:instrText xml:space="preserve"> PAGEREF _Toc118793075 \h </w:instrText>
            </w:r>
            <w:r>
              <w:rPr>
                <w:noProof/>
                <w:webHidden/>
              </w:rPr>
            </w:r>
            <w:r>
              <w:rPr>
                <w:noProof/>
                <w:webHidden/>
              </w:rPr>
              <w:fldChar w:fldCharType="separate"/>
            </w:r>
            <w:r>
              <w:rPr>
                <w:noProof/>
                <w:webHidden/>
              </w:rPr>
              <w:t>10</w:t>
            </w:r>
            <w:r>
              <w:rPr>
                <w:noProof/>
                <w:webHidden/>
              </w:rPr>
              <w:fldChar w:fldCharType="end"/>
            </w:r>
          </w:hyperlink>
        </w:p>
        <w:p w:rsidR="00027F35" w:rsidRDefault="00027F35">
          <w:pPr>
            <w:pStyle w:val="Verzeichnis2"/>
            <w:tabs>
              <w:tab w:val="left" w:pos="880"/>
              <w:tab w:val="right" w:leader="dot" w:pos="9062"/>
            </w:tabs>
            <w:rPr>
              <w:rFonts w:asciiTheme="minorHAnsi" w:eastAsiaTheme="minorEastAsia" w:hAnsiTheme="minorHAnsi" w:cstheme="minorBidi"/>
              <w:noProof/>
              <w:szCs w:val="22"/>
            </w:rPr>
          </w:pPr>
          <w:hyperlink w:anchor="_Toc118793076" w:history="1">
            <w:r w:rsidRPr="0025074A">
              <w:rPr>
                <w:rStyle w:val="Hyperlink"/>
                <w:noProof/>
              </w:rPr>
              <w:t>3.2.</w:t>
            </w:r>
            <w:r>
              <w:rPr>
                <w:rFonts w:asciiTheme="minorHAnsi" w:eastAsiaTheme="minorEastAsia" w:hAnsiTheme="minorHAnsi" w:cstheme="minorBidi"/>
                <w:noProof/>
                <w:szCs w:val="22"/>
              </w:rPr>
              <w:tab/>
            </w:r>
            <w:r w:rsidRPr="0025074A">
              <w:rPr>
                <w:rStyle w:val="Hyperlink"/>
                <w:noProof/>
              </w:rPr>
              <w:t>EG 1 – 11</w:t>
            </w:r>
            <w:r>
              <w:rPr>
                <w:noProof/>
                <w:webHidden/>
              </w:rPr>
              <w:tab/>
            </w:r>
            <w:r>
              <w:rPr>
                <w:noProof/>
                <w:webHidden/>
              </w:rPr>
              <w:fldChar w:fldCharType="begin"/>
            </w:r>
            <w:r>
              <w:rPr>
                <w:noProof/>
                <w:webHidden/>
              </w:rPr>
              <w:instrText xml:space="preserve"> PAGEREF _Toc118793076 \h </w:instrText>
            </w:r>
            <w:r>
              <w:rPr>
                <w:noProof/>
                <w:webHidden/>
              </w:rPr>
            </w:r>
            <w:r>
              <w:rPr>
                <w:noProof/>
                <w:webHidden/>
              </w:rPr>
              <w:fldChar w:fldCharType="separate"/>
            </w:r>
            <w:r>
              <w:rPr>
                <w:noProof/>
                <w:webHidden/>
              </w:rPr>
              <w:t>10</w:t>
            </w:r>
            <w:r>
              <w:rPr>
                <w:noProof/>
                <w:webHidden/>
              </w:rPr>
              <w:fldChar w:fldCharType="end"/>
            </w:r>
          </w:hyperlink>
        </w:p>
        <w:p w:rsidR="00027F35" w:rsidRDefault="00027F35">
          <w:pPr>
            <w:pStyle w:val="Verzeichnis2"/>
            <w:tabs>
              <w:tab w:val="left" w:pos="880"/>
              <w:tab w:val="right" w:leader="dot" w:pos="9062"/>
            </w:tabs>
            <w:rPr>
              <w:rFonts w:asciiTheme="minorHAnsi" w:eastAsiaTheme="minorEastAsia" w:hAnsiTheme="minorHAnsi" w:cstheme="minorBidi"/>
              <w:noProof/>
              <w:szCs w:val="22"/>
            </w:rPr>
          </w:pPr>
          <w:hyperlink w:anchor="_Toc118793077" w:history="1">
            <w:r w:rsidRPr="0025074A">
              <w:rPr>
                <w:rStyle w:val="Hyperlink"/>
                <w:noProof/>
              </w:rPr>
              <w:t>3.3.</w:t>
            </w:r>
            <w:r>
              <w:rPr>
                <w:rFonts w:asciiTheme="minorHAnsi" w:eastAsiaTheme="minorEastAsia" w:hAnsiTheme="minorHAnsi" w:cstheme="minorBidi"/>
                <w:noProof/>
                <w:szCs w:val="22"/>
              </w:rPr>
              <w:tab/>
            </w:r>
            <w:r w:rsidRPr="0025074A">
              <w:rPr>
                <w:rStyle w:val="Hyperlink"/>
                <w:noProof/>
              </w:rPr>
              <w:t>Freiberufliche Honorare</w:t>
            </w:r>
            <w:r>
              <w:rPr>
                <w:noProof/>
                <w:webHidden/>
              </w:rPr>
              <w:tab/>
            </w:r>
            <w:r>
              <w:rPr>
                <w:noProof/>
                <w:webHidden/>
              </w:rPr>
              <w:fldChar w:fldCharType="begin"/>
            </w:r>
            <w:r>
              <w:rPr>
                <w:noProof/>
                <w:webHidden/>
              </w:rPr>
              <w:instrText xml:space="preserve"> PAGEREF _Toc118793077 \h </w:instrText>
            </w:r>
            <w:r>
              <w:rPr>
                <w:noProof/>
                <w:webHidden/>
              </w:rPr>
            </w:r>
            <w:r>
              <w:rPr>
                <w:noProof/>
                <w:webHidden/>
              </w:rPr>
              <w:fldChar w:fldCharType="separate"/>
            </w:r>
            <w:r>
              <w:rPr>
                <w:noProof/>
                <w:webHidden/>
              </w:rPr>
              <w:t>11</w:t>
            </w:r>
            <w:r>
              <w:rPr>
                <w:noProof/>
                <w:webHidden/>
              </w:rPr>
              <w:fldChar w:fldCharType="end"/>
            </w:r>
          </w:hyperlink>
        </w:p>
        <w:p w:rsidR="00027F35" w:rsidRDefault="00027F35">
          <w:pPr>
            <w:pStyle w:val="Verzeichnis2"/>
            <w:tabs>
              <w:tab w:val="left" w:pos="880"/>
              <w:tab w:val="right" w:leader="dot" w:pos="9062"/>
            </w:tabs>
            <w:rPr>
              <w:rFonts w:asciiTheme="minorHAnsi" w:eastAsiaTheme="minorEastAsia" w:hAnsiTheme="minorHAnsi" w:cstheme="minorBidi"/>
              <w:noProof/>
              <w:szCs w:val="22"/>
            </w:rPr>
          </w:pPr>
          <w:hyperlink w:anchor="_Toc118793078" w:history="1">
            <w:r w:rsidRPr="0025074A">
              <w:rPr>
                <w:rStyle w:val="Hyperlink"/>
                <w:noProof/>
              </w:rPr>
              <w:t>3.4.</w:t>
            </w:r>
            <w:r>
              <w:rPr>
                <w:rFonts w:asciiTheme="minorHAnsi" w:eastAsiaTheme="minorEastAsia" w:hAnsiTheme="minorHAnsi" w:cstheme="minorBidi"/>
                <w:noProof/>
                <w:szCs w:val="22"/>
              </w:rPr>
              <w:tab/>
            </w:r>
            <w:r w:rsidRPr="0025074A">
              <w:rPr>
                <w:rStyle w:val="Hyperlink"/>
                <w:noProof/>
              </w:rPr>
              <w:t>Dienstleistungen für innovative Maßnahmen</w:t>
            </w:r>
            <w:r>
              <w:rPr>
                <w:noProof/>
                <w:webHidden/>
              </w:rPr>
              <w:tab/>
            </w:r>
            <w:r>
              <w:rPr>
                <w:noProof/>
                <w:webHidden/>
              </w:rPr>
              <w:fldChar w:fldCharType="begin"/>
            </w:r>
            <w:r>
              <w:rPr>
                <w:noProof/>
                <w:webHidden/>
              </w:rPr>
              <w:instrText xml:space="preserve"> PAGEREF _Toc118793078 \h </w:instrText>
            </w:r>
            <w:r>
              <w:rPr>
                <w:noProof/>
                <w:webHidden/>
              </w:rPr>
            </w:r>
            <w:r>
              <w:rPr>
                <w:noProof/>
                <w:webHidden/>
              </w:rPr>
              <w:fldChar w:fldCharType="separate"/>
            </w:r>
            <w:r>
              <w:rPr>
                <w:noProof/>
                <w:webHidden/>
              </w:rPr>
              <w:t>11</w:t>
            </w:r>
            <w:r>
              <w:rPr>
                <w:noProof/>
                <w:webHidden/>
              </w:rPr>
              <w:fldChar w:fldCharType="end"/>
            </w:r>
          </w:hyperlink>
        </w:p>
        <w:p w:rsidR="00027F35" w:rsidRDefault="00027F35">
          <w:pPr>
            <w:pStyle w:val="Verzeichnis2"/>
            <w:tabs>
              <w:tab w:val="left" w:pos="880"/>
              <w:tab w:val="right" w:leader="dot" w:pos="9062"/>
            </w:tabs>
            <w:rPr>
              <w:rFonts w:asciiTheme="minorHAnsi" w:eastAsiaTheme="minorEastAsia" w:hAnsiTheme="minorHAnsi" w:cstheme="minorBidi"/>
              <w:noProof/>
              <w:szCs w:val="22"/>
            </w:rPr>
          </w:pPr>
          <w:hyperlink w:anchor="_Toc118793079" w:history="1">
            <w:r w:rsidRPr="0025074A">
              <w:rPr>
                <w:rStyle w:val="Hyperlink"/>
                <w:noProof/>
              </w:rPr>
              <w:t>3.5.</w:t>
            </w:r>
            <w:r>
              <w:rPr>
                <w:rFonts w:asciiTheme="minorHAnsi" w:eastAsiaTheme="minorEastAsia" w:hAnsiTheme="minorHAnsi" w:cstheme="minorBidi"/>
                <w:noProof/>
                <w:szCs w:val="22"/>
              </w:rPr>
              <w:tab/>
            </w:r>
            <w:r w:rsidRPr="0025074A">
              <w:rPr>
                <w:rStyle w:val="Hyperlink"/>
                <w:noProof/>
              </w:rPr>
              <w:t>Sonstige Dienstleistungen</w:t>
            </w:r>
            <w:r>
              <w:rPr>
                <w:noProof/>
                <w:webHidden/>
              </w:rPr>
              <w:tab/>
            </w:r>
            <w:r>
              <w:rPr>
                <w:noProof/>
                <w:webHidden/>
              </w:rPr>
              <w:fldChar w:fldCharType="begin"/>
            </w:r>
            <w:r>
              <w:rPr>
                <w:noProof/>
                <w:webHidden/>
              </w:rPr>
              <w:instrText xml:space="preserve"> PAGEREF _Toc118793079 \h </w:instrText>
            </w:r>
            <w:r>
              <w:rPr>
                <w:noProof/>
                <w:webHidden/>
              </w:rPr>
            </w:r>
            <w:r>
              <w:rPr>
                <w:noProof/>
                <w:webHidden/>
              </w:rPr>
              <w:fldChar w:fldCharType="separate"/>
            </w:r>
            <w:r>
              <w:rPr>
                <w:noProof/>
                <w:webHidden/>
              </w:rPr>
              <w:t>12</w:t>
            </w:r>
            <w:r>
              <w:rPr>
                <w:noProof/>
                <w:webHidden/>
              </w:rPr>
              <w:fldChar w:fldCharType="end"/>
            </w:r>
          </w:hyperlink>
        </w:p>
        <w:p w:rsidR="00027F35" w:rsidRDefault="00027F35">
          <w:pPr>
            <w:pStyle w:val="Verzeichnis2"/>
            <w:tabs>
              <w:tab w:val="left" w:pos="880"/>
              <w:tab w:val="right" w:leader="dot" w:pos="9062"/>
            </w:tabs>
            <w:rPr>
              <w:rFonts w:asciiTheme="minorHAnsi" w:eastAsiaTheme="minorEastAsia" w:hAnsiTheme="minorHAnsi" w:cstheme="minorBidi"/>
              <w:noProof/>
              <w:szCs w:val="22"/>
            </w:rPr>
          </w:pPr>
          <w:hyperlink w:anchor="_Toc118793080" w:history="1">
            <w:r w:rsidRPr="0025074A">
              <w:rPr>
                <w:rStyle w:val="Hyperlink"/>
                <w:noProof/>
              </w:rPr>
              <w:t>3.6.</w:t>
            </w:r>
            <w:r>
              <w:rPr>
                <w:rFonts w:asciiTheme="minorHAnsi" w:eastAsiaTheme="minorEastAsia" w:hAnsiTheme="minorHAnsi" w:cstheme="minorBidi"/>
                <w:noProof/>
                <w:szCs w:val="22"/>
              </w:rPr>
              <w:tab/>
            </w:r>
            <w:r w:rsidRPr="0025074A">
              <w:rPr>
                <w:rStyle w:val="Hyperlink"/>
                <w:noProof/>
              </w:rPr>
              <w:t>Weiterleitung</w:t>
            </w:r>
            <w:r>
              <w:rPr>
                <w:noProof/>
                <w:webHidden/>
              </w:rPr>
              <w:tab/>
            </w:r>
            <w:r>
              <w:rPr>
                <w:noProof/>
                <w:webHidden/>
              </w:rPr>
              <w:fldChar w:fldCharType="begin"/>
            </w:r>
            <w:r>
              <w:rPr>
                <w:noProof/>
                <w:webHidden/>
              </w:rPr>
              <w:instrText xml:space="preserve"> PAGEREF _Toc118793080 \h </w:instrText>
            </w:r>
            <w:r>
              <w:rPr>
                <w:noProof/>
                <w:webHidden/>
              </w:rPr>
            </w:r>
            <w:r>
              <w:rPr>
                <w:noProof/>
                <w:webHidden/>
              </w:rPr>
              <w:fldChar w:fldCharType="separate"/>
            </w:r>
            <w:r>
              <w:rPr>
                <w:noProof/>
                <w:webHidden/>
              </w:rPr>
              <w:t>12</w:t>
            </w:r>
            <w:r>
              <w:rPr>
                <w:noProof/>
                <w:webHidden/>
              </w:rPr>
              <w:fldChar w:fldCharType="end"/>
            </w:r>
          </w:hyperlink>
        </w:p>
        <w:p w:rsidR="00027F35" w:rsidRDefault="00027F35">
          <w:pPr>
            <w:pStyle w:val="Verzeichnis2"/>
            <w:tabs>
              <w:tab w:val="left" w:pos="880"/>
              <w:tab w:val="right" w:leader="dot" w:pos="9062"/>
            </w:tabs>
            <w:rPr>
              <w:rFonts w:asciiTheme="minorHAnsi" w:eastAsiaTheme="minorEastAsia" w:hAnsiTheme="minorHAnsi" w:cstheme="minorBidi"/>
              <w:noProof/>
              <w:szCs w:val="22"/>
            </w:rPr>
          </w:pPr>
          <w:hyperlink w:anchor="_Toc118793081" w:history="1">
            <w:r w:rsidRPr="0025074A">
              <w:rPr>
                <w:rStyle w:val="Hyperlink"/>
                <w:noProof/>
              </w:rPr>
              <w:t>3.7.</w:t>
            </w:r>
            <w:r>
              <w:rPr>
                <w:rFonts w:asciiTheme="minorHAnsi" w:eastAsiaTheme="minorEastAsia" w:hAnsiTheme="minorHAnsi" w:cstheme="minorBidi"/>
                <w:noProof/>
                <w:szCs w:val="22"/>
              </w:rPr>
              <w:tab/>
            </w:r>
            <w:r w:rsidRPr="0025074A">
              <w:rPr>
                <w:rStyle w:val="Hyperlink"/>
                <w:noProof/>
              </w:rPr>
              <w:t>Gegenstände bis 800 €</w:t>
            </w:r>
            <w:r>
              <w:rPr>
                <w:noProof/>
                <w:webHidden/>
              </w:rPr>
              <w:tab/>
            </w:r>
            <w:r>
              <w:rPr>
                <w:noProof/>
                <w:webHidden/>
              </w:rPr>
              <w:fldChar w:fldCharType="begin"/>
            </w:r>
            <w:r>
              <w:rPr>
                <w:noProof/>
                <w:webHidden/>
              </w:rPr>
              <w:instrText xml:space="preserve"> PAGEREF _Toc118793081 \h </w:instrText>
            </w:r>
            <w:r>
              <w:rPr>
                <w:noProof/>
                <w:webHidden/>
              </w:rPr>
            </w:r>
            <w:r>
              <w:rPr>
                <w:noProof/>
                <w:webHidden/>
              </w:rPr>
              <w:fldChar w:fldCharType="separate"/>
            </w:r>
            <w:r>
              <w:rPr>
                <w:noProof/>
                <w:webHidden/>
              </w:rPr>
              <w:t>13</w:t>
            </w:r>
            <w:r>
              <w:rPr>
                <w:noProof/>
                <w:webHidden/>
              </w:rPr>
              <w:fldChar w:fldCharType="end"/>
            </w:r>
          </w:hyperlink>
        </w:p>
        <w:p w:rsidR="00027F35" w:rsidRDefault="00027F35">
          <w:pPr>
            <w:pStyle w:val="Verzeichnis2"/>
            <w:tabs>
              <w:tab w:val="left" w:pos="880"/>
              <w:tab w:val="right" w:leader="dot" w:pos="9062"/>
            </w:tabs>
            <w:rPr>
              <w:rFonts w:asciiTheme="minorHAnsi" w:eastAsiaTheme="minorEastAsia" w:hAnsiTheme="minorHAnsi" w:cstheme="minorBidi"/>
              <w:noProof/>
              <w:szCs w:val="22"/>
            </w:rPr>
          </w:pPr>
          <w:hyperlink w:anchor="_Toc118793082" w:history="1">
            <w:r w:rsidRPr="0025074A">
              <w:rPr>
                <w:rStyle w:val="Hyperlink"/>
                <w:noProof/>
              </w:rPr>
              <w:t>3.8.</w:t>
            </w:r>
            <w:r>
              <w:rPr>
                <w:rFonts w:asciiTheme="minorHAnsi" w:eastAsiaTheme="minorEastAsia" w:hAnsiTheme="minorHAnsi" w:cstheme="minorBidi"/>
                <w:noProof/>
                <w:szCs w:val="22"/>
              </w:rPr>
              <w:tab/>
            </w:r>
            <w:r w:rsidRPr="0025074A">
              <w:rPr>
                <w:rStyle w:val="Hyperlink"/>
                <w:noProof/>
              </w:rPr>
              <w:t>Verbrauchsmaterial</w:t>
            </w:r>
            <w:r>
              <w:rPr>
                <w:noProof/>
                <w:webHidden/>
              </w:rPr>
              <w:tab/>
            </w:r>
            <w:r>
              <w:rPr>
                <w:noProof/>
                <w:webHidden/>
              </w:rPr>
              <w:fldChar w:fldCharType="begin"/>
            </w:r>
            <w:r>
              <w:rPr>
                <w:noProof/>
                <w:webHidden/>
              </w:rPr>
              <w:instrText xml:space="preserve"> PAGEREF _Toc118793082 \h </w:instrText>
            </w:r>
            <w:r>
              <w:rPr>
                <w:noProof/>
                <w:webHidden/>
              </w:rPr>
            </w:r>
            <w:r>
              <w:rPr>
                <w:noProof/>
                <w:webHidden/>
              </w:rPr>
              <w:fldChar w:fldCharType="separate"/>
            </w:r>
            <w:r>
              <w:rPr>
                <w:noProof/>
                <w:webHidden/>
              </w:rPr>
              <w:t>13</w:t>
            </w:r>
            <w:r>
              <w:rPr>
                <w:noProof/>
                <w:webHidden/>
              </w:rPr>
              <w:fldChar w:fldCharType="end"/>
            </w:r>
          </w:hyperlink>
        </w:p>
        <w:p w:rsidR="00027F35" w:rsidRDefault="00027F35">
          <w:pPr>
            <w:pStyle w:val="Verzeichnis2"/>
            <w:tabs>
              <w:tab w:val="left" w:pos="880"/>
              <w:tab w:val="right" w:leader="dot" w:pos="9062"/>
            </w:tabs>
            <w:rPr>
              <w:rFonts w:asciiTheme="minorHAnsi" w:eastAsiaTheme="minorEastAsia" w:hAnsiTheme="minorHAnsi" w:cstheme="minorBidi"/>
              <w:noProof/>
              <w:szCs w:val="22"/>
            </w:rPr>
          </w:pPr>
          <w:hyperlink w:anchor="_Toc118793083" w:history="1">
            <w:r w:rsidRPr="0025074A">
              <w:rPr>
                <w:rStyle w:val="Hyperlink"/>
                <w:noProof/>
              </w:rPr>
              <w:t>3.9.</w:t>
            </w:r>
            <w:r>
              <w:rPr>
                <w:rFonts w:asciiTheme="minorHAnsi" w:eastAsiaTheme="minorEastAsia" w:hAnsiTheme="minorHAnsi" w:cstheme="minorBidi"/>
                <w:noProof/>
                <w:szCs w:val="22"/>
              </w:rPr>
              <w:tab/>
            </w:r>
            <w:r w:rsidRPr="0025074A">
              <w:rPr>
                <w:rStyle w:val="Hyperlink"/>
                <w:noProof/>
              </w:rPr>
              <w:t>Geschäftsbedarf</w:t>
            </w:r>
            <w:r>
              <w:rPr>
                <w:noProof/>
                <w:webHidden/>
              </w:rPr>
              <w:tab/>
            </w:r>
            <w:r>
              <w:rPr>
                <w:noProof/>
                <w:webHidden/>
              </w:rPr>
              <w:fldChar w:fldCharType="begin"/>
            </w:r>
            <w:r>
              <w:rPr>
                <w:noProof/>
                <w:webHidden/>
              </w:rPr>
              <w:instrText xml:space="preserve"> PAGEREF _Toc118793083 \h </w:instrText>
            </w:r>
            <w:r>
              <w:rPr>
                <w:noProof/>
                <w:webHidden/>
              </w:rPr>
            </w:r>
            <w:r>
              <w:rPr>
                <w:noProof/>
                <w:webHidden/>
              </w:rPr>
              <w:fldChar w:fldCharType="separate"/>
            </w:r>
            <w:r>
              <w:rPr>
                <w:noProof/>
                <w:webHidden/>
              </w:rPr>
              <w:t>14</w:t>
            </w:r>
            <w:r>
              <w:rPr>
                <w:noProof/>
                <w:webHidden/>
              </w:rPr>
              <w:fldChar w:fldCharType="end"/>
            </w:r>
          </w:hyperlink>
        </w:p>
        <w:p w:rsidR="00027F35" w:rsidRDefault="00027F35">
          <w:pPr>
            <w:pStyle w:val="Verzeichnis2"/>
            <w:tabs>
              <w:tab w:val="left" w:pos="1100"/>
              <w:tab w:val="right" w:leader="dot" w:pos="9062"/>
            </w:tabs>
            <w:rPr>
              <w:rFonts w:asciiTheme="minorHAnsi" w:eastAsiaTheme="minorEastAsia" w:hAnsiTheme="minorHAnsi" w:cstheme="minorBidi"/>
              <w:noProof/>
              <w:szCs w:val="22"/>
            </w:rPr>
          </w:pPr>
          <w:hyperlink w:anchor="_Toc118793084" w:history="1">
            <w:r w:rsidRPr="0025074A">
              <w:rPr>
                <w:rStyle w:val="Hyperlink"/>
                <w:noProof/>
              </w:rPr>
              <w:t>3.10.</w:t>
            </w:r>
            <w:r>
              <w:rPr>
                <w:rFonts w:asciiTheme="minorHAnsi" w:eastAsiaTheme="minorEastAsia" w:hAnsiTheme="minorHAnsi" w:cstheme="minorBidi"/>
                <w:noProof/>
                <w:szCs w:val="22"/>
              </w:rPr>
              <w:tab/>
            </w:r>
            <w:r w:rsidRPr="0025074A">
              <w:rPr>
                <w:rStyle w:val="Hyperlink"/>
                <w:noProof/>
              </w:rPr>
              <w:t>Mieten und Leasing</w:t>
            </w:r>
            <w:r>
              <w:rPr>
                <w:noProof/>
                <w:webHidden/>
              </w:rPr>
              <w:tab/>
            </w:r>
            <w:r>
              <w:rPr>
                <w:noProof/>
                <w:webHidden/>
              </w:rPr>
              <w:fldChar w:fldCharType="begin"/>
            </w:r>
            <w:r>
              <w:rPr>
                <w:noProof/>
                <w:webHidden/>
              </w:rPr>
              <w:instrText xml:space="preserve"> PAGEREF _Toc118793084 \h </w:instrText>
            </w:r>
            <w:r>
              <w:rPr>
                <w:noProof/>
                <w:webHidden/>
              </w:rPr>
            </w:r>
            <w:r>
              <w:rPr>
                <w:noProof/>
                <w:webHidden/>
              </w:rPr>
              <w:fldChar w:fldCharType="separate"/>
            </w:r>
            <w:r>
              <w:rPr>
                <w:noProof/>
                <w:webHidden/>
              </w:rPr>
              <w:t>14</w:t>
            </w:r>
            <w:r>
              <w:rPr>
                <w:noProof/>
                <w:webHidden/>
              </w:rPr>
              <w:fldChar w:fldCharType="end"/>
            </w:r>
          </w:hyperlink>
        </w:p>
        <w:p w:rsidR="00027F35" w:rsidRDefault="00027F35">
          <w:pPr>
            <w:pStyle w:val="Verzeichnis2"/>
            <w:tabs>
              <w:tab w:val="left" w:pos="1100"/>
              <w:tab w:val="right" w:leader="dot" w:pos="9062"/>
            </w:tabs>
            <w:rPr>
              <w:rFonts w:asciiTheme="minorHAnsi" w:eastAsiaTheme="minorEastAsia" w:hAnsiTheme="minorHAnsi" w:cstheme="minorBidi"/>
              <w:noProof/>
              <w:szCs w:val="22"/>
            </w:rPr>
          </w:pPr>
          <w:hyperlink w:anchor="_Toc118793085" w:history="1">
            <w:r w:rsidRPr="0025074A">
              <w:rPr>
                <w:rStyle w:val="Hyperlink"/>
                <w:noProof/>
              </w:rPr>
              <w:t>3.11.</w:t>
            </w:r>
            <w:r>
              <w:rPr>
                <w:rFonts w:asciiTheme="minorHAnsi" w:eastAsiaTheme="minorEastAsia" w:hAnsiTheme="minorHAnsi" w:cstheme="minorBidi"/>
                <w:noProof/>
                <w:szCs w:val="22"/>
              </w:rPr>
              <w:tab/>
            </w:r>
            <w:r w:rsidRPr="0025074A">
              <w:rPr>
                <w:rStyle w:val="Hyperlink"/>
                <w:noProof/>
              </w:rPr>
              <w:t>Weitere Sachausgaben</w:t>
            </w:r>
            <w:r>
              <w:rPr>
                <w:noProof/>
                <w:webHidden/>
              </w:rPr>
              <w:tab/>
            </w:r>
            <w:r>
              <w:rPr>
                <w:noProof/>
                <w:webHidden/>
              </w:rPr>
              <w:fldChar w:fldCharType="begin"/>
            </w:r>
            <w:r>
              <w:rPr>
                <w:noProof/>
                <w:webHidden/>
              </w:rPr>
              <w:instrText xml:space="preserve"> PAGEREF _Toc118793085 \h </w:instrText>
            </w:r>
            <w:r>
              <w:rPr>
                <w:noProof/>
                <w:webHidden/>
              </w:rPr>
            </w:r>
            <w:r>
              <w:rPr>
                <w:noProof/>
                <w:webHidden/>
              </w:rPr>
              <w:fldChar w:fldCharType="separate"/>
            </w:r>
            <w:r>
              <w:rPr>
                <w:noProof/>
                <w:webHidden/>
              </w:rPr>
              <w:t>15</w:t>
            </w:r>
            <w:r>
              <w:rPr>
                <w:noProof/>
                <w:webHidden/>
              </w:rPr>
              <w:fldChar w:fldCharType="end"/>
            </w:r>
          </w:hyperlink>
        </w:p>
        <w:p w:rsidR="00027F35" w:rsidRDefault="00027F35">
          <w:pPr>
            <w:pStyle w:val="Verzeichnis2"/>
            <w:tabs>
              <w:tab w:val="left" w:pos="1100"/>
              <w:tab w:val="right" w:leader="dot" w:pos="9062"/>
            </w:tabs>
            <w:rPr>
              <w:rFonts w:asciiTheme="minorHAnsi" w:eastAsiaTheme="minorEastAsia" w:hAnsiTheme="minorHAnsi" w:cstheme="minorBidi"/>
              <w:noProof/>
              <w:szCs w:val="22"/>
            </w:rPr>
          </w:pPr>
          <w:hyperlink w:anchor="_Toc118793086" w:history="1">
            <w:r w:rsidRPr="0025074A">
              <w:rPr>
                <w:rStyle w:val="Hyperlink"/>
                <w:noProof/>
              </w:rPr>
              <w:t>3.12.</w:t>
            </w:r>
            <w:r>
              <w:rPr>
                <w:rFonts w:asciiTheme="minorHAnsi" w:eastAsiaTheme="minorEastAsia" w:hAnsiTheme="minorHAnsi" w:cstheme="minorBidi"/>
                <w:noProof/>
                <w:szCs w:val="22"/>
              </w:rPr>
              <w:tab/>
            </w:r>
            <w:r w:rsidRPr="0025074A">
              <w:rPr>
                <w:rStyle w:val="Hyperlink"/>
                <w:noProof/>
              </w:rPr>
              <w:t>Dienstreisen Inland</w:t>
            </w:r>
            <w:r>
              <w:rPr>
                <w:noProof/>
                <w:webHidden/>
              </w:rPr>
              <w:tab/>
            </w:r>
            <w:r>
              <w:rPr>
                <w:noProof/>
                <w:webHidden/>
              </w:rPr>
              <w:fldChar w:fldCharType="begin"/>
            </w:r>
            <w:r>
              <w:rPr>
                <w:noProof/>
                <w:webHidden/>
              </w:rPr>
              <w:instrText xml:space="preserve"> PAGEREF _Toc118793086 \h </w:instrText>
            </w:r>
            <w:r>
              <w:rPr>
                <w:noProof/>
                <w:webHidden/>
              </w:rPr>
            </w:r>
            <w:r>
              <w:rPr>
                <w:noProof/>
                <w:webHidden/>
              </w:rPr>
              <w:fldChar w:fldCharType="separate"/>
            </w:r>
            <w:r>
              <w:rPr>
                <w:noProof/>
                <w:webHidden/>
              </w:rPr>
              <w:t>15</w:t>
            </w:r>
            <w:r>
              <w:rPr>
                <w:noProof/>
                <w:webHidden/>
              </w:rPr>
              <w:fldChar w:fldCharType="end"/>
            </w:r>
          </w:hyperlink>
        </w:p>
        <w:p w:rsidR="00027F35" w:rsidRDefault="00027F35">
          <w:pPr>
            <w:pStyle w:val="Verzeichnis2"/>
            <w:tabs>
              <w:tab w:val="left" w:pos="1100"/>
              <w:tab w:val="right" w:leader="dot" w:pos="9062"/>
            </w:tabs>
            <w:rPr>
              <w:rFonts w:asciiTheme="minorHAnsi" w:eastAsiaTheme="minorEastAsia" w:hAnsiTheme="minorHAnsi" w:cstheme="minorBidi"/>
              <w:noProof/>
              <w:szCs w:val="22"/>
            </w:rPr>
          </w:pPr>
          <w:hyperlink w:anchor="_Toc118793087" w:history="1">
            <w:r w:rsidRPr="0025074A">
              <w:rPr>
                <w:rStyle w:val="Hyperlink"/>
                <w:noProof/>
              </w:rPr>
              <w:t>3.13.</w:t>
            </w:r>
            <w:r>
              <w:rPr>
                <w:rFonts w:asciiTheme="minorHAnsi" w:eastAsiaTheme="minorEastAsia" w:hAnsiTheme="minorHAnsi" w:cstheme="minorBidi"/>
                <w:noProof/>
                <w:szCs w:val="22"/>
              </w:rPr>
              <w:tab/>
            </w:r>
            <w:r w:rsidRPr="0025074A">
              <w:rPr>
                <w:rStyle w:val="Hyperlink"/>
                <w:noProof/>
              </w:rPr>
              <w:t>Dienstreisen Ausland</w:t>
            </w:r>
            <w:r>
              <w:rPr>
                <w:noProof/>
                <w:webHidden/>
              </w:rPr>
              <w:tab/>
            </w:r>
            <w:r>
              <w:rPr>
                <w:noProof/>
                <w:webHidden/>
              </w:rPr>
              <w:fldChar w:fldCharType="begin"/>
            </w:r>
            <w:r>
              <w:rPr>
                <w:noProof/>
                <w:webHidden/>
              </w:rPr>
              <w:instrText xml:space="preserve"> PAGEREF _Toc118793087 \h </w:instrText>
            </w:r>
            <w:r>
              <w:rPr>
                <w:noProof/>
                <w:webHidden/>
              </w:rPr>
            </w:r>
            <w:r>
              <w:rPr>
                <w:noProof/>
                <w:webHidden/>
              </w:rPr>
              <w:fldChar w:fldCharType="separate"/>
            </w:r>
            <w:r>
              <w:rPr>
                <w:noProof/>
                <w:webHidden/>
              </w:rPr>
              <w:t>16</w:t>
            </w:r>
            <w:r>
              <w:rPr>
                <w:noProof/>
                <w:webHidden/>
              </w:rPr>
              <w:fldChar w:fldCharType="end"/>
            </w:r>
          </w:hyperlink>
        </w:p>
        <w:p w:rsidR="00027F35" w:rsidRDefault="00027F35">
          <w:pPr>
            <w:pStyle w:val="Verzeichnis2"/>
            <w:tabs>
              <w:tab w:val="left" w:pos="1100"/>
              <w:tab w:val="right" w:leader="dot" w:pos="9062"/>
            </w:tabs>
            <w:rPr>
              <w:rFonts w:asciiTheme="minorHAnsi" w:eastAsiaTheme="minorEastAsia" w:hAnsiTheme="minorHAnsi" w:cstheme="minorBidi"/>
              <w:noProof/>
              <w:szCs w:val="22"/>
            </w:rPr>
          </w:pPr>
          <w:hyperlink w:anchor="_Toc118793088" w:history="1">
            <w:r w:rsidRPr="0025074A">
              <w:rPr>
                <w:rStyle w:val="Hyperlink"/>
                <w:noProof/>
              </w:rPr>
              <w:t>3.14.</w:t>
            </w:r>
            <w:r>
              <w:rPr>
                <w:rFonts w:asciiTheme="minorHAnsi" w:eastAsiaTheme="minorEastAsia" w:hAnsiTheme="minorHAnsi" w:cstheme="minorBidi"/>
                <w:noProof/>
                <w:szCs w:val="22"/>
              </w:rPr>
              <w:tab/>
            </w:r>
            <w:r w:rsidRPr="0025074A">
              <w:rPr>
                <w:rStyle w:val="Hyperlink"/>
                <w:noProof/>
              </w:rPr>
              <w:t>Gegenstände über 800 €</w:t>
            </w:r>
            <w:r>
              <w:rPr>
                <w:noProof/>
                <w:webHidden/>
              </w:rPr>
              <w:tab/>
            </w:r>
            <w:r>
              <w:rPr>
                <w:noProof/>
                <w:webHidden/>
              </w:rPr>
              <w:fldChar w:fldCharType="begin"/>
            </w:r>
            <w:r>
              <w:rPr>
                <w:noProof/>
                <w:webHidden/>
              </w:rPr>
              <w:instrText xml:space="preserve"> PAGEREF _Toc118793088 \h </w:instrText>
            </w:r>
            <w:r>
              <w:rPr>
                <w:noProof/>
                <w:webHidden/>
              </w:rPr>
            </w:r>
            <w:r>
              <w:rPr>
                <w:noProof/>
                <w:webHidden/>
              </w:rPr>
              <w:fldChar w:fldCharType="separate"/>
            </w:r>
            <w:r>
              <w:rPr>
                <w:noProof/>
                <w:webHidden/>
              </w:rPr>
              <w:t>16</w:t>
            </w:r>
            <w:r>
              <w:rPr>
                <w:noProof/>
                <w:webHidden/>
              </w:rPr>
              <w:fldChar w:fldCharType="end"/>
            </w:r>
          </w:hyperlink>
        </w:p>
        <w:p w:rsidR="00BB53FD" w:rsidRDefault="00BB53FD">
          <w:r>
            <w:rPr>
              <w:b/>
              <w:bCs/>
            </w:rPr>
            <w:fldChar w:fldCharType="end"/>
          </w:r>
        </w:p>
      </w:sdtContent>
    </w:sdt>
    <w:p w:rsidR="00A00E92" w:rsidRDefault="00E85AEA" w:rsidP="00A00E92">
      <w:r>
        <w:br w:type="page"/>
      </w:r>
    </w:p>
    <w:p w:rsidR="002D4D81" w:rsidRDefault="002D4D81" w:rsidP="00A24B41">
      <w:pPr>
        <w:pStyle w:val="berschrift1"/>
        <w:numPr>
          <w:ilvl w:val="0"/>
          <w:numId w:val="2"/>
        </w:numPr>
        <w:spacing w:line="360" w:lineRule="auto"/>
      </w:pPr>
      <w:bookmarkStart w:id="2" w:name="_Toc118793058"/>
      <w:r>
        <w:lastRenderedPageBreak/>
        <w:t>Einführung</w:t>
      </w:r>
      <w:bookmarkEnd w:id="2"/>
    </w:p>
    <w:p w:rsidR="002D4D81" w:rsidRDefault="002D4D81" w:rsidP="002D4D81">
      <w:r>
        <w:t xml:space="preserve">Bitte beachten Sie </w:t>
      </w:r>
      <w:r w:rsidR="005540FC">
        <w:t xml:space="preserve">unbedingt </w:t>
      </w:r>
      <w:r>
        <w:t>die Hinweise in der Arbeitshilfe</w:t>
      </w:r>
      <w:r w:rsidR="005540FC">
        <w:t xml:space="preserve"> 2.9 und 3.5</w:t>
      </w:r>
      <w:r>
        <w:t xml:space="preserve">: </w:t>
      </w:r>
    </w:p>
    <w:p w:rsidR="005540FC" w:rsidRDefault="002D4D81" w:rsidP="002D4D81">
      <w:r>
        <w:t xml:space="preserve">Grundsätzlich sind alle Ausgaben mit einem Mengengerüst zu unterlegen. Von der Auflistung von Kleinteilen ist abzusehen. Setzen sich die Bedarfe aus mehreren unterschiedlichen Bestandteilen zusammen, können im Finanzierungsplan sogenannte Kalkulationspauschalen gebildet werden. Einige dieser Pauschalen werden von der Fachstelle vorgegeben. Darüber hinaus sind Kalkulationspauschalen z. B. für Material, das im Rahmen einer innovativen Maßnahme oder für Fahrkosten der Teilnehmenden benötigt wird, denkbar. Voraussetzung für die Anerkennung einer Kalkulationspauschale im Finanzierungsplan ist die nachvollziehbare Erläuterung und Kalkulation des Bedarfs pro Person, Gruppe oder Kurseinheit. Die Abrechnung und der Nachweis dieser Pauschalen ist dagegen nur auf der Grundlage der entsprechenden konkret belegten Ausgaben möglich. </w:t>
      </w:r>
    </w:p>
    <w:p w:rsidR="00526A86" w:rsidRDefault="005540FC" w:rsidP="00526A86">
      <w:pPr>
        <w:spacing w:before="240"/>
      </w:pPr>
      <w:r>
        <w:t>Entsprechende Nachwiese/Anlagen fügen Sie dieser Übersicht bei.</w:t>
      </w:r>
    </w:p>
    <w:p w:rsidR="002D4D81" w:rsidRDefault="002D4D81" w:rsidP="002D4D81">
      <w:r>
        <w:t>Die Personalausgaben sind nach den Umständen des Einzelfalls individuell und bedarfsgerecht zu ermitteln. Maßgeblich für die Höhe der Vergütung ist der entsprechend gültige Tarifvertrag des Zuwendungsempfängers bzw. des Letztempfängers.</w:t>
      </w:r>
    </w:p>
    <w:p w:rsidR="002D4D81" w:rsidRDefault="002D4D81" w:rsidP="002D4D81">
      <w:r>
        <w:t xml:space="preserve">Für jeden Mitarbeitenden ist eine Tätigkeitsbeschreibung inklusive erforderlicher Qualifizierung zu erstellen. Die Tätigkeitsbeschreibung umfasst die für die jeweilige Stelle im Projekt anfallenden Aufgaben. Der Umfang ist auf eine DIN A4-Seite zu begrenzen. </w:t>
      </w:r>
    </w:p>
    <w:p w:rsidR="002D4D81" w:rsidRDefault="002D4D81" w:rsidP="002D4D81">
      <w:r>
        <w:t>Die Personalausgaben ermitteln sich nach folgendem Mengengerüst: Menge x Arbeitseinheit (Arbeitsstunden, Monate) x Tarif + Arbeitgeberanteile zur Sozialversicherung + Zulagen.</w:t>
      </w:r>
    </w:p>
    <w:p w:rsidR="005A352E" w:rsidRDefault="005540FC" w:rsidP="002D4D81">
      <w:r>
        <w:t>Tarifvertrag und Tätigkeitsbeschreibungen fügen Sie dieser Übersicht bei</w:t>
      </w:r>
      <w:r w:rsidR="005A352E">
        <w:t>.</w:t>
      </w:r>
    </w:p>
    <w:p w:rsidR="005A352E" w:rsidRDefault="00C014E6" w:rsidP="00526A86">
      <w:pPr>
        <w:spacing w:before="240"/>
      </w:pPr>
      <w:r>
        <w:t xml:space="preserve">Beachten Sie außerdem: </w:t>
      </w:r>
      <w:r w:rsidRPr="00C014E6">
        <w:t xml:space="preserve">Jobcenter in zugelassener kommunaler Trägerschaft können für Personal, das im Rahmen der Modellverfahren bei ihnen tätig ist, die entsprechenden Personal- und Sachausgaben verwaltungsvereinfachend über die </w:t>
      </w:r>
      <w:proofErr w:type="spellStart"/>
      <w:r w:rsidRPr="00C014E6">
        <w:t>KoA</w:t>
      </w:r>
      <w:proofErr w:type="spellEnd"/>
      <w:r w:rsidRPr="00C014E6">
        <w:t>-VV geltend machen</w:t>
      </w:r>
      <w:r>
        <w:t xml:space="preserve">. Ausgehend von dem Ergebnis der PG SGB II Prüfgruppe </w:t>
      </w:r>
      <w:r w:rsidRPr="00C014E6">
        <w:t xml:space="preserve">können </w:t>
      </w:r>
      <w:r>
        <w:t xml:space="preserve">die </w:t>
      </w:r>
      <w:r w:rsidRPr="00C014E6">
        <w:t xml:space="preserve">Aufwendungen für </w:t>
      </w:r>
      <w:r>
        <w:t>das Modellp</w:t>
      </w:r>
      <w:r w:rsidRPr="00C014E6">
        <w:t>rojekt ermittelt werden</w:t>
      </w:r>
      <w:r>
        <w:t xml:space="preserve">. Zum Nachweis fügen </w:t>
      </w:r>
      <w:r w:rsidRPr="00C014E6">
        <w:t>Jobcenter in zugelassener kommunaler Trägerschaft</w:t>
      </w:r>
      <w:r>
        <w:t xml:space="preserve"> die Berechnungshilfe </w:t>
      </w:r>
      <w:proofErr w:type="spellStart"/>
      <w:r>
        <w:t>KoA</w:t>
      </w:r>
      <w:proofErr w:type="spellEnd"/>
      <w:r>
        <w:t>-VV bei.</w:t>
      </w:r>
    </w:p>
    <w:p w:rsidR="00C014E6" w:rsidRDefault="00C014E6" w:rsidP="00526A86">
      <w:pPr>
        <w:spacing w:before="240"/>
      </w:pPr>
      <w:r w:rsidRPr="00C014E6">
        <w:t xml:space="preserve">Gemeinsame Einrichtungen können für Personal, das direkt </w:t>
      </w:r>
      <w:r>
        <w:t xml:space="preserve">im Modellprojekt </w:t>
      </w:r>
      <w:r w:rsidRPr="00C014E6">
        <w:t>tätig ist, die entsprechenden Personal- und Sachausgaben über die Verwaltungskostenfeststellungsverordnung (VKFV) geltend machen</w:t>
      </w:r>
      <w:r>
        <w:t>.</w:t>
      </w:r>
      <w:r w:rsidRPr="00C014E6">
        <w:t xml:space="preserve"> Ausgehend von den Inhalten Ihres </w:t>
      </w:r>
      <w:r>
        <w:t xml:space="preserve">letzten </w:t>
      </w:r>
      <w:r w:rsidRPr="00C014E6">
        <w:t xml:space="preserve">VKN können Aufwendungen für </w:t>
      </w:r>
      <w:r>
        <w:t>das Modellp</w:t>
      </w:r>
      <w:r w:rsidRPr="00C014E6">
        <w:t>rojekt ermittelt werden</w:t>
      </w:r>
      <w:r>
        <w:t xml:space="preserve">. Zum Nachweis fügen </w:t>
      </w:r>
      <w:r w:rsidRPr="00C014E6">
        <w:t xml:space="preserve">Gemeinsame Einrichtungen </w:t>
      </w:r>
      <w:r>
        <w:t xml:space="preserve">die Berechnungshilfe </w:t>
      </w:r>
      <w:proofErr w:type="spellStart"/>
      <w:r>
        <w:t>gE</w:t>
      </w:r>
      <w:proofErr w:type="spellEnd"/>
      <w:r>
        <w:t xml:space="preserve"> bei. </w:t>
      </w:r>
    </w:p>
    <w:p w:rsidR="00C014E6" w:rsidRDefault="005A352E" w:rsidP="002D4D81">
      <w:r>
        <w:br w:type="page"/>
      </w:r>
    </w:p>
    <w:p w:rsidR="00A00E92" w:rsidRDefault="00A00E92" w:rsidP="00A24B41">
      <w:pPr>
        <w:pStyle w:val="berschrift1"/>
        <w:numPr>
          <w:ilvl w:val="0"/>
          <w:numId w:val="2"/>
        </w:numPr>
        <w:spacing w:line="360" w:lineRule="auto"/>
      </w:pPr>
      <w:bookmarkStart w:id="3" w:name="_Toc118793059"/>
      <w:r>
        <w:lastRenderedPageBreak/>
        <w:t>Antragsteller</w:t>
      </w:r>
      <w:r w:rsidR="00AC5038">
        <w:t xml:space="preserve"> </w:t>
      </w:r>
      <w:r w:rsidR="00AC5038" w:rsidRPr="00AC5038">
        <w:t xml:space="preserve"> </w:t>
      </w:r>
      <w:sdt>
        <w:sdtPr>
          <w:id w:val="64145586"/>
          <w:placeholder>
            <w:docPart w:val="414CA32D4F374BF2B0AFF4F2243D78C7"/>
          </w:placeholder>
          <w:showingPlcHdr/>
        </w:sdtPr>
        <w:sdtContent>
          <w:r w:rsidR="00FF58D2" w:rsidRPr="00027F35">
            <w:rPr>
              <w:rStyle w:val="Platzhaltertext"/>
              <w:b w:val="0"/>
              <w:color w:val="auto"/>
            </w:rPr>
            <w:t>Name Antragsteller</w:t>
          </w:r>
        </w:sdtContent>
      </w:sdt>
      <w:bookmarkEnd w:id="3"/>
    </w:p>
    <w:p w:rsidR="00BB53FD" w:rsidRPr="00027F35" w:rsidRDefault="00A24B41" w:rsidP="00BB53FD">
      <w:pPr>
        <w:rPr>
          <w:sz w:val="20"/>
        </w:rPr>
      </w:pPr>
      <w:r w:rsidRPr="00027F35">
        <w:rPr>
          <w:sz w:val="20"/>
        </w:rPr>
        <w:t>Die Textfelder erweitern sich mit ihrem Inhalt.</w:t>
      </w:r>
    </w:p>
    <w:p w:rsidR="005A352E" w:rsidRPr="005A352E" w:rsidRDefault="005A352E" w:rsidP="00BB53FD">
      <w:pPr>
        <w:rPr>
          <w:i/>
          <w:sz w:val="20"/>
        </w:rPr>
      </w:pPr>
    </w:p>
    <w:p w:rsidR="00A00E92" w:rsidRDefault="00A00E92" w:rsidP="0037417D">
      <w:pPr>
        <w:pStyle w:val="berschrift2"/>
        <w:numPr>
          <w:ilvl w:val="1"/>
          <w:numId w:val="2"/>
        </w:numPr>
        <w:spacing w:line="360" w:lineRule="auto"/>
      </w:pPr>
      <w:bookmarkStart w:id="4" w:name="_Toc118793060"/>
      <w:r>
        <w:t xml:space="preserve">EG 12 </w:t>
      </w:r>
      <w:r w:rsidR="0037417D">
        <w:t>–</w:t>
      </w:r>
      <w:r>
        <w:t xml:space="preserve"> 15</w:t>
      </w:r>
      <w:bookmarkEnd w:id="4"/>
    </w:p>
    <w:p w:rsidR="00AA7286" w:rsidRPr="00027F35" w:rsidRDefault="0037417D" w:rsidP="0037417D">
      <w:pPr>
        <w:ind w:left="1416"/>
        <w:rPr>
          <w:sz w:val="20"/>
        </w:rPr>
      </w:pPr>
      <w:r w:rsidRPr="00027F35">
        <w:rPr>
          <w:sz w:val="20"/>
        </w:rPr>
        <w:t xml:space="preserve">Ausgaben für Personal in diesen Entgeltgruppen. </w:t>
      </w:r>
    </w:p>
    <w:p w:rsidR="0037417D" w:rsidRPr="00027F35" w:rsidRDefault="004F2B1E" w:rsidP="0037417D">
      <w:pPr>
        <w:ind w:left="1416"/>
      </w:pPr>
      <w:r w:rsidRPr="00027F35">
        <w:rPr>
          <w:sz w:val="20"/>
        </w:rPr>
        <w:t xml:space="preserve">Hinweis: </w:t>
      </w:r>
      <w:r w:rsidR="0037417D" w:rsidRPr="00027F35">
        <w:rPr>
          <w:sz w:val="20"/>
        </w:rPr>
        <w:t xml:space="preserve">Wenn eine Jahressonderzahlung beantragt wird, kann </w:t>
      </w:r>
      <w:r w:rsidR="00920C15" w:rsidRPr="00027F35">
        <w:rPr>
          <w:sz w:val="20"/>
        </w:rPr>
        <w:t>diese</w:t>
      </w:r>
      <w:r w:rsidR="0037417D" w:rsidRPr="00027F35">
        <w:rPr>
          <w:sz w:val="20"/>
        </w:rPr>
        <w:t xml:space="preserve"> im Feld „mtl. </w:t>
      </w:r>
      <w:proofErr w:type="spellStart"/>
      <w:r w:rsidR="0037417D" w:rsidRPr="00027F35">
        <w:rPr>
          <w:sz w:val="20"/>
        </w:rPr>
        <w:t>Zuschl</w:t>
      </w:r>
      <w:proofErr w:type="spellEnd"/>
      <w:r w:rsidR="0037417D" w:rsidRPr="00027F35">
        <w:rPr>
          <w:sz w:val="20"/>
        </w:rPr>
        <w:t>. €“ eingetragen werden</w:t>
      </w:r>
      <w:r w:rsidR="0037417D" w:rsidRPr="00027F35">
        <w:t>.</w:t>
      </w:r>
      <w:r w:rsidR="00AA7286" w:rsidRPr="00027F35">
        <w:t xml:space="preserve">  </w:t>
      </w:r>
    </w:p>
    <w:p w:rsidR="0037417D" w:rsidRDefault="00A24B41" w:rsidP="0037417D">
      <w:pPr>
        <w:ind w:left="1416"/>
      </w:pPr>
      <w:r>
        <w:rPr>
          <w:noProof/>
        </w:rPr>
        <mc:AlternateContent>
          <mc:Choice Requires="wps">
            <w:drawing>
              <wp:inline distT="0" distB="0" distL="0" distR="0">
                <wp:extent cx="4601817" cy="3458817"/>
                <wp:effectExtent l="0" t="0" r="27940" b="27940"/>
                <wp:docPr id="217" name="Textfeld 2" descr="Hier ist einzutragen: Ausgaben für Personal in diesen Entgeltgruppen. Wenn eine Jahressonderzahlung beantragt wird, kann diese im Feld „mtl. Zuschl. €“ eingetragen werde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817" cy="3458817"/>
                        </a:xfrm>
                        <a:prstGeom prst="rect">
                          <a:avLst/>
                        </a:prstGeom>
                        <a:solidFill>
                          <a:srgbClr val="FFFFFF"/>
                        </a:solidFill>
                        <a:ln w="9525">
                          <a:solidFill>
                            <a:srgbClr val="000000"/>
                          </a:solidFill>
                          <a:miter lim="800000"/>
                          <a:headEnd/>
                          <a:tailEnd/>
                        </a:ln>
                      </wps:spPr>
                      <wps:txbx>
                        <w:txbxContent>
                          <w:p w:rsidR="00D235A7" w:rsidRDefault="00D235A7"/>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feld 2" o:spid="_x0000_s1026" type="#_x0000_t202" alt="Hier ist einzutragen: Ausgaben für Personal in diesen Entgeltgruppen. Wenn eine Jahressonderzahlung beantragt wird, kann diese im Feld „mtl. Zuschl. €“ eingetragen werden." style="width:362.35pt;height:27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">
                <v:textbox>
                  <w:txbxContent>
                    <w:p w:rsidR="00D235A7" w:rsidRDefault="00D235A7"/>
                  </w:txbxContent>
                </v:textbox>
                <w10:anchorlock/>
              </v:shape>
            </w:pict>
          </mc:Fallback>
        </mc:AlternateContent>
      </w:r>
    </w:p>
    <w:p w:rsidR="00A24B41" w:rsidRPr="0037417D" w:rsidRDefault="00A24B41" w:rsidP="0037417D">
      <w:pPr>
        <w:ind w:left="1416"/>
      </w:pPr>
    </w:p>
    <w:p w:rsidR="00A00E92" w:rsidRDefault="00A00E92" w:rsidP="0037417D">
      <w:pPr>
        <w:pStyle w:val="berschrift2"/>
        <w:numPr>
          <w:ilvl w:val="1"/>
          <w:numId w:val="2"/>
        </w:numPr>
        <w:spacing w:line="360" w:lineRule="auto"/>
      </w:pPr>
      <w:bookmarkStart w:id="5" w:name="_Toc118793061"/>
      <w:r>
        <w:t>EG 1 – 11</w:t>
      </w:r>
      <w:bookmarkEnd w:id="5"/>
    </w:p>
    <w:p w:rsidR="00A24B41" w:rsidRPr="00027F35" w:rsidRDefault="0037417D" w:rsidP="00A24B41">
      <w:pPr>
        <w:ind w:left="1416"/>
        <w:rPr>
          <w:sz w:val="20"/>
        </w:rPr>
      </w:pPr>
      <w:r w:rsidRPr="00027F35">
        <w:rPr>
          <w:sz w:val="20"/>
        </w:rPr>
        <w:t xml:space="preserve">Ausgaben für Personal in diesen Entgeltgruppen. </w:t>
      </w:r>
      <w:r w:rsidR="004F2B1E" w:rsidRPr="00027F35">
        <w:rPr>
          <w:sz w:val="20"/>
        </w:rPr>
        <w:t xml:space="preserve">Hinweis: </w:t>
      </w:r>
      <w:r w:rsidRPr="00027F35">
        <w:rPr>
          <w:sz w:val="20"/>
        </w:rPr>
        <w:t xml:space="preserve">Wenn eine Jahressonderzahlung beantragt wird, kann </w:t>
      </w:r>
      <w:r w:rsidR="00920C15" w:rsidRPr="00027F35">
        <w:rPr>
          <w:sz w:val="20"/>
        </w:rPr>
        <w:t>diese</w:t>
      </w:r>
      <w:r w:rsidRPr="00027F35">
        <w:rPr>
          <w:sz w:val="20"/>
        </w:rPr>
        <w:t xml:space="preserve"> im Feld „mtl. </w:t>
      </w:r>
      <w:proofErr w:type="spellStart"/>
      <w:r w:rsidRPr="00027F35">
        <w:rPr>
          <w:sz w:val="20"/>
        </w:rPr>
        <w:t>Zuschl</w:t>
      </w:r>
      <w:proofErr w:type="spellEnd"/>
      <w:r w:rsidRPr="00027F35">
        <w:rPr>
          <w:sz w:val="20"/>
        </w:rPr>
        <w:t>. €“ eingetragen werden.</w:t>
      </w:r>
    </w:p>
    <w:p w:rsidR="0037417D" w:rsidRPr="0037417D" w:rsidRDefault="00A24B41" w:rsidP="0037417D">
      <w:pPr>
        <w:ind w:left="1416"/>
      </w:pPr>
      <w:r>
        <w:rPr>
          <w:noProof/>
        </w:rPr>
        <mc:AlternateContent>
          <mc:Choice Requires="wps">
            <w:drawing>
              <wp:inline distT="0" distB="0" distL="0" distR="0" wp14:anchorId="6D81A557" wp14:editId="21B0EB86">
                <wp:extent cx="4601817" cy="3011557"/>
                <wp:effectExtent l="0" t="0" r="27940" b="17780"/>
                <wp:docPr id="4" name="Textfeld 2" descr="Hier ist einzutragen: Ausgaben für Personal in diesen Entgeltgruppen. Wenn eine Jahressonderzahlung beantragt wird, kann diese im Feld „mtl. Zuschl. €“ eingetragen werde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817" cy="3011557"/>
                        </a:xfrm>
                        <a:prstGeom prst="rect">
                          <a:avLst/>
                        </a:prstGeom>
                        <a:solidFill>
                          <a:srgbClr val="FFFFFF"/>
                        </a:solidFill>
                        <a:ln w="9525">
                          <a:solidFill>
                            <a:srgbClr val="000000"/>
                          </a:solidFill>
                          <a:miter lim="800000"/>
                          <a:headEnd/>
                          <a:tailEnd/>
                        </a:ln>
                      </wps:spPr>
                      <wps:txbx>
                        <w:txbxContent>
                          <w:p w:rsidR="00D235A7" w:rsidRDefault="00D235A7" w:rsidP="00A24B41"/>
                        </w:txbxContent>
                      </wps:txbx>
                      <wps:bodyPr rot="0" vert="horz" wrap="square" lIns="91440" tIns="45720" rIns="91440" bIns="45720" anchor="t" anchorCtr="0">
                        <a:noAutofit/>
                      </wps:bodyPr>
                    </wps:wsp>
                  </a:graphicData>
                </a:graphic>
              </wp:inline>
            </w:drawing>
          </mc:Choice>
          <mc:Fallback>
            <w:pict>
              <v:shape w14:anchorId="6D81A557" id="_x0000_s1027" type="#_x0000_t202" alt="Hier ist einzutragen: Ausgaben für Personal in diesen Entgeltgruppen. Wenn eine Jahressonderzahlung beantragt wird, kann diese im Feld „mtl. Zuschl. €“ eingetragen werden." style="width:362.35pt;height:23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">
                <v:textbox>
                  <w:txbxContent>
                    <w:p w:rsidR="00D235A7" w:rsidRDefault="00D235A7" w:rsidP="00A24B41"/>
                  </w:txbxContent>
                </v:textbox>
                <w10:anchorlock/>
              </v:shape>
            </w:pict>
          </mc:Fallback>
        </mc:AlternateContent>
      </w:r>
      <w:r w:rsidR="00410167">
        <w:t>ü</w:t>
      </w:r>
    </w:p>
    <w:p w:rsidR="00A00E92" w:rsidRDefault="00A00E92" w:rsidP="0037417D">
      <w:pPr>
        <w:pStyle w:val="berschrift2"/>
        <w:numPr>
          <w:ilvl w:val="1"/>
          <w:numId w:val="2"/>
        </w:numPr>
        <w:spacing w:line="360" w:lineRule="auto"/>
      </w:pPr>
      <w:bookmarkStart w:id="6" w:name="_Toc118793062"/>
      <w:r>
        <w:lastRenderedPageBreak/>
        <w:t>Freiberufliche Honorare</w:t>
      </w:r>
      <w:bookmarkEnd w:id="6"/>
    </w:p>
    <w:p w:rsidR="0037417D" w:rsidRPr="00027F35" w:rsidRDefault="0037417D" w:rsidP="0037417D">
      <w:pPr>
        <w:ind w:left="708" w:firstLine="708"/>
        <w:rPr>
          <w:sz w:val="20"/>
        </w:rPr>
      </w:pPr>
      <w:r w:rsidRPr="00027F35">
        <w:rPr>
          <w:sz w:val="20"/>
        </w:rPr>
        <w:t>Ausgaben für Honorarkräfte</w:t>
      </w:r>
    </w:p>
    <w:p w:rsidR="00A24B41" w:rsidRPr="0037417D" w:rsidRDefault="00A24B41" w:rsidP="0037417D">
      <w:pPr>
        <w:ind w:left="708" w:firstLine="708"/>
        <w:rPr>
          <w:i/>
          <w:sz w:val="20"/>
        </w:rPr>
      </w:pPr>
      <w:r>
        <w:rPr>
          <w:noProof/>
        </w:rPr>
        <mc:AlternateContent>
          <mc:Choice Requires="wps">
            <w:drawing>
              <wp:inline distT="0" distB="0" distL="0" distR="0" wp14:anchorId="6D81A557" wp14:editId="21B0EB86">
                <wp:extent cx="4601817" cy="3578087"/>
                <wp:effectExtent l="0" t="0" r="27940" b="22860"/>
                <wp:docPr id="5" name="Textfeld 2" descr="Hier ist einzutragen: Ausgaben für Honorarkräf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817" cy="3578087"/>
                        </a:xfrm>
                        <a:prstGeom prst="rect">
                          <a:avLst/>
                        </a:prstGeom>
                        <a:solidFill>
                          <a:srgbClr val="FFFFFF"/>
                        </a:solidFill>
                        <a:ln w="9525">
                          <a:solidFill>
                            <a:srgbClr val="000000"/>
                          </a:solidFill>
                          <a:miter lim="800000"/>
                          <a:headEnd/>
                          <a:tailEnd/>
                        </a:ln>
                      </wps:spPr>
                      <wps:txbx>
                        <w:txbxContent>
                          <w:p w:rsidR="00D235A7" w:rsidRDefault="00D235A7" w:rsidP="00A24B41"/>
                        </w:txbxContent>
                      </wps:txbx>
                      <wps:bodyPr rot="0" vert="horz" wrap="square" lIns="91440" tIns="45720" rIns="91440" bIns="45720" anchor="t" anchorCtr="0">
                        <a:noAutofit/>
                      </wps:bodyPr>
                    </wps:wsp>
                  </a:graphicData>
                </a:graphic>
              </wp:inline>
            </w:drawing>
          </mc:Choice>
          <mc:Fallback>
            <w:pict>
              <v:shape w14:anchorId="6D81A557" id="_x0000_s1028" type="#_x0000_t202" alt="Hier ist einzutragen: Ausgaben für Honorarkräfte" style="width:362.35pt;height:2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">
                <v:textbox>
                  <w:txbxContent>
                    <w:p w:rsidR="00D235A7" w:rsidRDefault="00D235A7" w:rsidP="00A24B41"/>
                  </w:txbxContent>
                </v:textbox>
                <w10:anchorlock/>
              </v:shape>
            </w:pict>
          </mc:Fallback>
        </mc:AlternateContent>
      </w:r>
    </w:p>
    <w:p w:rsidR="0037417D" w:rsidRPr="0037417D" w:rsidRDefault="0037417D" w:rsidP="0037417D"/>
    <w:p w:rsidR="00A00E92" w:rsidRDefault="00A00E92" w:rsidP="0037417D">
      <w:pPr>
        <w:pStyle w:val="berschrift2"/>
        <w:numPr>
          <w:ilvl w:val="1"/>
          <w:numId w:val="2"/>
        </w:numPr>
        <w:spacing w:line="360" w:lineRule="auto"/>
      </w:pPr>
      <w:bookmarkStart w:id="7" w:name="_Toc118793063"/>
      <w:r>
        <w:t>Dienstleistungen für innovative Maßnahmen</w:t>
      </w:r>
      <w:bookmarkEnd w:id="7"/>
    </w:p>
    <w:p w:rsidR="001046D0" w:rsidRPr="00027F35" w:rsidRDefault="001046D0" w:rsidP="001046D0">
      <w:pPr>
        <w:ind w:left="1416"/>
        <w:rPr>
          <w:sz w:val="20"/>
        </w:rPr>
      </w:pPr>
      <w:r w:rsidRPr="00027F35">
        <w:rPr>
          <w:sz w:val="20"/>
        </w:rPr>
        <w:t>Soll die zu erprobende Maßnahme als Dienstleistung vergeben werden (und z.B. nicht durch eigenes Projektpersonal erbracht), sind die Ausgaben hier zu erfassen.</w:t>
      </w:r>
    </w:p>
    <w:p w:rsidR="001046D0" w:rsidRDefault="00A24B41" w:rsidP="001046D0">
      <w:pPr>
        <w:ind w:left="1416"/>
        <w:rPr>
          <w:i/>
          <w:sz w:val="20"/>
        </w:rPr>
      </w:pPr>
      <w:r>
        <w:rPr>
          <w:noProof/>
        </w:rPr>
        <mc:AlternateContent>
          <mc:Choice Requires="wps">
            <w:drawing>
              <wp:inline distT="0" distB="0" distL="0" distR="0" wp14:anchorId="6D81A557" wp14:editId="21B0EB86">
                <wp:extent cx="4601817" cy="3458817"/>
                <wp:effectExtent l="0" t="0" r="27940" b="27940"/>
                <wp:docPr id="6" name="Textfeld 2" descr="Hier sist einzutragen: Soll die zu erprobende Maßnahme als Dienstleistung vergeben werden (und z.B. nicht durch eigenes Projektpersonal erbracht), sind die Ausgaben hier zu erfasse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817" cy="3458817"/>
                        </a:xfrm>
                        <a:prstGeom prst="rect">
                          <a:avLst/>
                        </a:prstGeom>
                        <a:solidFill>
                          <a:srgbClr val="FFFFFF"/>
                        </a:solidFill>
                        <a:ln w="9525">
                          <a:solidFill>
                            <a:srgbClr val="000000"/>
                          </a:solidFill>
                          <a:miter lim="800000"/>
                          <a:headEnd/>
                          <a:tailEnd/>
                        </a:ln>
                      </wps:spPr>
                      <wps:txbx>
                        <w:txbxContent>
                          <w:p w:rsidR="00D235A7" w:rsidRDefault="00D235A7" w:rsidP="00A24B41"/>
                        </w:txbxContent>
                      </wps:txbx>
                      <wps:bodyPr rot="0" vert="horz" wrap="square" lIns="91440" tIns="45720" rIns="91440" bIns="45720" anchor="t" anchorCtr="0">
                        <a:noAutofit/>
                      </wps:bodyPr>
                    </wps:wsp>
                  </a:graphicData>
                </a:graphic>
              </wp:inline>
            </w:drawing>
          </mc:Choice>
          <mc:Fallback>
            <w:pict>
              <v:shape w14:anchorId="6D81A557" id="_x0000_s1029" type="#_x0000_t202" alt="Hier sist einzutragen: Soll die zu erprobende Maßnahme als Dienstleistung vergeben werden (und z.B. nicht durch eigenes Projektpersonal erbracht), sind die Ausgaben hier zu erfassen." style="width:362.35pt;height:27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">
                <v:textbox>
                  <w:txbxContent>
                    <w:p w:rsidR="00D235A7" w:rsidRDefault="00D235A7" w:rsidP="00A24B41"/>
                  </w:txbxContent>
                </v:textbox>
                <w10:anchorlock/>
              </v:shape>
            </w:pict>
          </mc:Fallback>
        </mc:AlternateContent>
      </w:r>
    </w:p>
    <w:p w:rsidR="00A24B41" w:rsidRPr="001046D0" w:rsidRDefault="00A24B41" w:rsidP="001046D0">
      <w:pPr>
        <w:ind w:left="1416"/>
        <w:rPr>
          <w:i/>
          <w:sz w:val="20"/>
        </w:rPr>
      </w:pPr>
    </w:p>
    <w:p w:rsidR="00A00E92" w:rsidRDefault="00A00E92" w:rsidP="0037417D">
      <w:pPr>
        <w:pStyle w:val="berschrift2"/>
        <w:numPr>
          <w:ilvl w:val="1"/>
          <w:numId w:val="2"/>
        </w:numPr>
        <w:spacing w:line="360" w:lineRule="auto"/>
      </w:pPr>
      <w:bookmarkStart w:id="8" w:name="_Toc118793064"/>
      <w:r>
        <w:lastRenderedPageBreak/>
        <w:t>Sonstige Dienstleistungen</w:t>
      </w:r>
      <w:bookmarkEnd w:id="8"/>
    </w:p>
    <w:p w:rsidR="001046D0" w:rsidRPr="00027F35" w:rsidRDefault="001046D0" w:rsidP="001046D0">
      <w:pPr>
        <w:ind w:left="1416"/>
        <w:rPr>
          <w:sz w:val="20"/>
        </w:rPr>
      </w:pPr>
      <w:r w:rsidRPr="00027F35">
        <w:rPr>
          <w:sz w:val="20"/>
        </w:rPr>
        <w:t>Ausgaben für Dienstleistungen, die nicht die zu erprobende Innovative Maßnahme betreffen.</w:t>
      </w:r>
    </w:p>
    <w:p w:rsidR="00A24B41" w:rsidRDefault="00A24B41" w:rsidP="001046D0">
      <w:pPr>
        <w:ind w:left="1416"/>
        <w:rPr>
          <w:i/>
          <w:sz w:val="20"/>
        </w:rPr>
      </w:pPr>
      <w:r>
        <w:rPr>
          <w:noProof/>
        </w:rPr>
        <mc:AlternateContent>
          <mc:Choice Requires="wps">
            <w:drawing>
              <wp:inline distT="0" distB="0" distL="0" distR="0" wp14:anchorId="6D81A557" wp14:editId="21B0EB86">
                <wp:extent cx="4601817" cy="3458817"/>
                <wp:effectExtent l="0" t="0" r="27940" b="27940"/>
                <wp:docPr id="7" name="Textfeld 2" descr="Hier ist einzutragen: Ausgaben für Dienstleistungen, die nicht die zu erprobende Innovative Maßnahme betreffe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817" cy="3458817"/>
                        </a:xfrm>
                        <a:prstGeom prst="rect">
                          <a:avLst/>
                        </a:prstGeom>
                        <a:solidFill>
                          <a:srgbClr val="FFFFFF"/>
                        </a:solidFill>
                        <a:ln w="9525">
                          <a:solidFill>
                            <a:srgbClr val="000000"/>
                          </a:solidFill>
                          <a:miter lim="800000"/>
                          <a:headEnd/>
                          <a:tailEnd/>
                        </a:ln>
                      </wps:spPr>
                      <wps:txbx>
                        <w:txbxContent>
                          <w:p w:rsidR="00D235A7" w:rsidRDefault="00D235A7" w:rsidP="00A24B41"/>
                        </w:txbxContent>
                      </wps:txbx>
                      <wps:bodyPr rot="0" vert="horz" wrap="square" lIns="91440" tIns="45720" rIns="91440" bIns="45720" anchor="t" anchorCtr="0">
                        <a:noAutofit/>
                      </wps:bodyPr>
                    </wps:wsp>
                  </a:graphicData>
                </a:graphic>
              </wp:inline>
            </w:drawing>
          </mc:Choice>
          <mc:Fallback>
            <w:pict>
              <v:shape w14:anchorId="6D81A557" id="_x0000_s1030" type="#_x0000_t202" alt="Hier ist einzutragen: Ausgaben für Dienstleistungen, die nicht die zu erprobende Innovative Maßnahme betreffen." style="width:362.35pt;height:27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">
                <v:textbox>
                  <w:txbxContent>
                    <w:p w:rsidR="00D235A7" w:rsidRDefault="00D235A7" w:rsidP="00A24B41"/>
                  </w:txbxContent>
                </v:textbox>
                <w10:anchorlock/>
              </v:shape>
            </w:pict>
          </mc:Fallback>
        </mc:AlternateContent>
      </w:r>
    </w:p>
    <w:p w:rsidR="001046D0" w:rsidRPr="001046D0" w:rsidRDefault="001046D0" w:rsidP="001046D0">
      <w:pPr>
        <w:ind w:left="1416"/>
        <w:rPr>
          <w:i/>
          <w:sz w:val="20"/>
        </w:rPr>
      </w:pPr>
    </w:p>
    <w:p w:rsidR="00A00E92" w:rsidRDefault="00A00E92" w:rsidP="0037417D">
      <w:pPr>
        <w:pStyle w:val="berschrift2"/>
        <w:numPr>
          <w:ilvl w:val="1"/>
          <w:numId w:val="2"/>
        </w:numPr>
        <w:spacing w:line="360" w:lineRule="auto"/>
      </w:pPr>
      <w:bookmarkStart w:id="9" w:name="_Toc118793065"/>
      <w:r>
        <w:t>Weiterleitung</w:t>
      </w:r>
      <w:bookmarkEnd w:id="9"/>
    </w:p>
    <w:p w:rsidR="001046D0" w:rsidRPr="00027F35" w:rsidRDefault="001046D0" w:rsidP="001046D0">
      <w:pPr>
        <w:ind w:left="1416"/>
        <w:rPr>
          <w:sz w:val="20"/>
        </w:rPr>
      </w:pPr>
      <w:r w:rsidRPr="00027F35">
        <w:rPr>
          <w:sz w:val="20"/>
        </w:rPr>
        <w:t xml:space="preserve">Summe der Weiterleitung je Letztempfänger. Detaillierte Erläuterungen zu den Finanzierungsplänen der Letztempfänger sind in den folgenden Teilen </w:t>
      </w:r>
      <w:r w:rsidR="00B65748" w:rsidRPr="00027F35">
        <w:rPr>
          <w:sz w:val="20"/>
        </w:rPr>
        <w:t>3</w:t>
      </w:r>
      <w:r w:rsidRPr="00027F35">
        <w:rPr>
          <w:sz w:val="20"/>
        </w:rPr>
        <w:t>. ff. dieses Dokuments vorzunehmen.</w:t>
      </w:r>
    </w:p>
    <w:p w:rsidR="00A24B41" w:rsidRDefault="00A24B41" w:rsidP="001046D0">
      <w:pPr>
        <w:ind w:left="1416"/>
        <w:rPr>
          <w:i/>
          <w:sz w:val="20"/>
        </w:rPr>
      </w:pPr>
      <w:r>
        <w:rPr>
          <w:noProof/>
        </w:rPr>
        <mc:AlternateContent>
          <mc:Choice Requires="wps">
            <w:drawing>
              <wp:inline distT="0" distB="0" distL="0" distR="0" wp14:anchorId="6D81A557" wp14:editId="21B0EB86">
                <wp:extent cx="4601817" cy="3458817"/>
                <wp:effectExtent l="0" t="0" r="27940" b="27940"/>
                <wp:docPr id="8" name="Textfeld 2" descr="Hier ist einzutragen: Summe der Weiterleitung je Letztempfänger. Detaillierte Erläuterungen zu den Finanzierungsplänen der Letztempfänger sind in den folgenden Teilen 2. ff. dieses Dokuments vorzunehme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817" cy="3458817"/>
                        </a:xfrm>
                        <a:prstGeom prst="rect">
                          <a:avLst/>
                        </a:prstGeom>
                        <a:solidFill>
                          <a:srgbClr val="FFFFFF"/>
                        </a:solidFill>
                        <a:ln w="9525">
                          <a:solidFill>
                            <a:srgbClr val="000000"/>
                          </a:solidFill>
                          <a:miter lim="800000"/>
                          <a:headEnd/>
                          <a:tailEnd/>
                        </a:ln>
                      </wps:spPr>
                      <wps:txbx>
                        <w:txbxContent>
                          <w:p w:rsidR="00D235A7" w:rsidRDefault="00D235A7" w:rsidP="00A24B41"/>
                        </w:txbxContent>
                      </wps:txbx>
                      <wps:bodyPr rot="0" vert="horz" wrap="square" lIns="91440" tIns="45720" rIns="91440" bIns="45720" anchor="t" anchorCtr="0">
                        <a:noAutofit/>
                      </wps:bodyPr>
                    </wps:wsp>
                  </a:graphicData>
                </a:graphic>
              </wp:inline>
            </w:drawing>
          </mc:Choice>
          <mc:Fallback>
            <w:pict>
              <v:shape w14:anchorId="6D81A557" id="_x0000_s1031" type="#_x0000_t202" alt="Hier ist einzutragen: Summe der Weiterleitung je Letztempfänger. Detaillierte Erläuterungen zu den Finanzierungsplänen der Letztempfänger sind in den folgenden Teilen 2. ff. dieses Dokuments vorzunehmen." style="width:362.35pt;height:27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">
                <v:textbox>
                  <w:txbxContent>
                    <w:p w:rsidR="00D235A7" w:rsidRDefault="00D235A7" w:rsidP="00A24B41"/>
                  </w:txbxContent>
                </v:textbox>
                <w10:anchorlock/>
              </v:shape>
            </w:pict>
          </mc:Fallback>
        </mc:AlternateContent>
      </w:r>
    </w:p>
    <w:p w:rsidR="001046D0" w:rsidRPr="001046D0" w:rsidRDefault="001046D0" w:rsidP="001046D0">
      <w:pPr>
        <w:ind w:left="1416"/>
        <w:rPr>
          <w:i/>
          <w:sz w:val="20"/>
        </w:rPr>
      </w:pPr>
    </w:p>
    <w:p w:rsidR="00A00E92" w:rsidRDefault="00A00E92" w:rsidP="0037417D">
      <w:pPr>
        <w:pStyle w:val="berschrift2"/>
        <w:numPr>
          <w:ilvl w:val="1"/>
          <w:numId w:val="2"/>
        </w:numPr>
        <w:spacing w:line="360" w:lineRule="auto"/>
      </w:pPr>
      <w:bookmarkStart w:id="10" w:name="_Toc118793066"/>
      <w:r>
        <w:lastRenderedPageBreak/>
        <w:t>Gegenstände bis 800 €</w:t>
      </w:r>
      <w:bookmarkEnd w:id="10"/>
    </w:p>
    <w:p w:rsidR="00920C15" w:rsidRPr="00027F35" w:rsidRDefault="00920C15" w:rsidP="00920C15">
      <w:pPr>
        <w:ind w:left="1416"/>
        <w:rPr>
          <w:sz w:val="20"/>
        </w:rPr>
      </w:pPr>
      <w:r w:rsidRPr="00027F35">
        <w:rPr>
          <w:sz w:val="20"/>
        </w:rPr>
        <w:t>Ausgaben für Gegenstände, deren Anschaffungswert ohne Umsatzsteuer 800 € nicht überschreitet. Diese Gegenstände müssen nicht inventarisiert werden und verbleiben nach Projektende beim Antragsteller. Wenn eine Software als Kauflizenz beschafft werden soll (nur möglich, wenn wirtschaftlicher als Miete), ist sie als Gegenstand zu beantragen.</w:t>
      </w:r>
    </w:p>
    <w:p w:rsidR="00A24B41" w:rsidRDefault="00A24B41" w:rsidP="00920C15">
      <w:pPr>
        <w:ind w:left="1416"/>
        <w:rPr>
          <w:i/>
          <w:sz w:val="20"/>
        </w:rPr>
      </w:pPr>
      <w:r>
        <w:rPr>
          <w:noProof/>
        </w:rPr>
        <mc:AlternateContent>
          <mc:Choice Requires="wps">
            <w:drawing>
              <wp:inline distT="0" distB="0" distL="0" distR="0" wp14:anchorId="6D81A557" wp14:editId="21B0EB86">
                <wp:extent cx="4601817" cy="3458817"/>
                <wp:effectExtent l="0" t="0" r="27940" b="27940"/>
                <wp:docPr id="9" name="Textfeld 2" descr="Hier ist einzutragen: Ausgaben für Gegenstände, deren Anschaffungswert ohne Umsatzsteuer 800 € nicht überschreitet. Diese Gegenstände müssen nicht inventarisiert werden und verbleiben nach Projektende beim Antragsteller. Wenn eine Software als Kauflizenz beschafft werden soll (nur möglich, wenn wirtschaftlicher als Miete), ist sie als Gegenstand zu beantrage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817" cy="3458817"/>
                        </a:xfrm>
                        <a:prstGeom prst="rect">
                          <a:avLst/>
                        </a:prstGeom>
                        <a:solidFill>
                          <a:srgbClr val="FFFFFF"/>
                        </a:solidFill>
                        <a:ln w="9525">
                          <a:solidFill>
                            <a:srgbClr val="000000"/>
                          </a:solidFill>
                          <a:miter lim="800000"/>
                          <a:headEnd/>
                          <a:tailEnd/>
                        </a:ln>
                      </wps:spPr>
                      <wps:txbx>
                        <w:txbxContent>
                          <w:p w:rsidR="00D235A7" w:rsidRDefault="00D235A7" w:rsidP="00A24B41"/>
                        </w:txbxContent>
                      </wps:txbx>
                      <wps:bodyPr rot="0" vert="horz" wrap="square" lIns="91440" tIns="45720" rIns="91440" bIns="45720" anchor="t" anchorCtr="0">
                        <a:noAutofit/>
                      </wps:bodyPr>
                    </wps:wsp>
                  </a:graphicData>
                </a:graphic>
              </wp:inline>
            </w:drawing>
          </mc:Choice>
          <mc:Fallback>
            <w:pict>
              <v:shape w14:anchorId="6D81A557" id="_x0000_s1032" type="#_x0000_t202" alt="Hier ist einzutragen: Ausgaben für Gegenstände, deren Anschaffungswert ohne Umsatzsteuer 800 € nicht überschreitet. Diese Gegenstände müssen nicht inventarisiert werden und verbleiben nach Projektende beim Antragsteller. Wenn eine Software als Kauflizenz beschafft werden soll (nur möglich, wenn wirtschaftlicher als Miete), ist sie als Gegenstand zu beantragen." style="width:362.35pt;height:27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">
                <v:textbox>
                  <w:txbxContent>
                    <w:p w:rsidR="00D235A7" w:rsidRDefault="00D235A7" w:rsidP="00A24B41"/>
                  </w:txbxContent>
                </v:textbox>
                <w10:anchorlock/>
              </v:shape>
            </w:pict>
          </mc:Fallback>
        </mc:AlternateContent>
      </w:r>
    </w:p>
    <w:p w:rsidR="00920C15" w:rsidRPr="00920C15" w:rsidRDefault="00920C15" w:rsidP="00920C15">
      <w:pPr>
        <w:ind w:left="1416"/>
        <w:rPr>
          <w:i/>
          <w:sz w:val="20"/>
        </w:rPr>
      </w:pPr>
    </w:p>
    <w:p w:rsidR="00A00E92" w:rsidRDefault="00A00E92" w:rsidP="0037417D">
      <w:pPr>
        <w:pStyle w:val="berschrift2"/>
        <w:numPr>
          <w:ilvl w:val="1"/>
          <w:numId w:val="2"/>
        </w:numPr>
        <w:spacing w:line="360" w:lineRule="auto"/>
      </w:pPr>
      <w:bookmarkStart w:id="11" w:name="_Toc118793067"/>
      <w:r>
        <w:t>Verbrauchsmaterial</w:t>
      </w:r>
      <w:bookmarkEnd w:id="11"/>
    </w:p>
    <w:p w:rsidR="00920C15" w:rsidRPr="00027F35" w:rsidRDefault="00920C15" w:rsidP="00920C15">
      <w:pPr>
        <w:ind w:left="1416"/>
        <w:rPr>
          <w:sz w:val="20"/>
        </w:rPr>
      </w:pPr>
      <w:r w:rsidRPr="00027F35">
        <w:rPr>
          <w:sz w:val="20"/>
        </w:rPr>
        <w:t>Ausgaben für Material, das für den Verbrauch durch Teilnehmende</w:t>
      </w:r>
      <w:r w:rsidR="008F1E8E" w:rsidRPr="00027F35">
        <w:rPr>
          <w:sz w:val="20"/>
        </w:rPr>
        <w:t>n</w:t>
      </w:r>
      <w:r w:rsidRPr="00027F35">
        <w:rPr>
          <w:sz w:val="20"/>
        </w:rPr>
        <w:t xml:space="preserve"> bestimmt ist.</w:t>
      </w:r>
    </w:p>
    <w:p w:rsidR="00A24B41" w:rsidRDefault="00A24B41" w:rsidP="00920C15">
      <w:pPr>
        <w:ind w:left="1416"/>
        <w:rPr>
          <w:i/>
          <w:sz w:val="20"/>
        </w:rPr>
      </w:pPr>
      <w:r>
        <w:rPr>
          <w:noProof/>
        </w:rPr>
        <mc:AlternateContent>
          <mc:Choice Requires="wps">
            <w:drawing>
              <wp:inline distT="0" distB="0" distL="0" distR="0" wp14:anchorId="6D81A557" wp14:editId="21B0EB86">
                <wp:extent cx="4601817" cy="3458817"/>
                <wp:effectExtent l="0" t="0" r="27940" b="27940"/>
                <wp:docPr id="10" name="Textfeld 2" descr="Hier ist einzutragen: Ausgaben für Material, das für den Verbrauch durch Teilnehmende bestimmt is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817" cy="3458817"/>
                        </a:xfrm>
                        <a:prstGeom prst="rect">
                          <a:avLst/>
                        </a:prstGeom>
                        <a:solidFill>
                          <a:srgbClr val="FFFFFF"/>
                        </a:solidFill>
                        <a:ln w="9525">
                          <a:solidFill>
                            <a:srgbClr val="000000"/>
                          </a:solidFill>
                          <a:miter lim="800000"/>
                          <a:headEnd/>
                          <a:tailEnd/>
                        </a:ln>
                      </wps:spPr>
                      <wps:txbx>
                        <w:txbxContent>
                          <w:p w:rsidR="00D235A7" w:rsidRDefault="00D235A7" w:rsidP="00A24B41"/>
                        </w:txbxContent>
                      </wps:txbx>
                      <wps:bodyPr rot="0" vert="horz" wrap="square" lIns="91440" tIns="45720" rIns="91440" bIns="45720" anchor="t" anchorCtr="0">
                        <a:noAutofit/>
                      </wps:bodyPr>
                    </wps:wsp>
                  </a:graphicData>
                </a:graphic>
              </wp:inline>
            </w:drawing>
          </mc:Choice>
          <mc:Fallback>
            <w:pict>
              <v:shape w14:anchorId="6D81A557" id="_x0000_s1033" type="#_x0000_t202" alt="Hier ist einzutragen: Ausgaben für Material, das für den Verbrauch durch Teilnehmende bestimmt ist." style="width:362.35pt;height:27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">
                <v:textbox>
                  <w:txbxContent>
                    <w:p w:rsidR="00D235A7" w:rsidRDefault="00D235A7" w:rsidP="00A24B41"/>
                  </w:txbxContent>
                </v:textbox>
                <w10:anchorlock/>
              </v:shape>
            </w:pict>
          </mc:Fallback>
        </mc:AlternateContent>
      </w:r>
    </w:p>
    <w:p w:rsidR="00920C15" w:rsidRPr="00920C15" w:rsidRDefault="00920C15" w:rsidP="00920C15">
      <w:pPr>
        <w:ind w:left="1416"/>
        <w:rPr>
          <w:i/>
          <w:sz w:val="20"/>
        </w:rPr>
      </w:pPr>
    </w:p>
    <w:p w:rsidR="00A00E92" w:rsidRDefault="00A00E92" w:rsidP="0037417D">
      <w:pPr>
        <w:pStyle w:val="berschrift2"/>
        <w:numPr>
          <w:ilvl w:val="1"/>
          <w:numId w:val="2"/>
        </w:numPr>
        <w:spacing w:line="360" w:lineRule="auto"/>
      </w:pPr>
      <w:bookmarkStart w:id="12" w:name="_Toc118793068"/>
      <w:r>
        <w:lastRenderedPageBreak/>
        <w:t>Geschäftsbedarf</w:t>
      </w:r>
      <w:bookmarkEnd w:id="12"/>
    </w:p>
    <w:p w:rsidR="00920C15" w:rsidRPr="00027F35" w:rsidRDefault="00920C15" w:rsidP="00920C15">
      <w:pPr>
        <w:ind w:left="1416"/>
        <w:rPr>
          <w:sz w:val="20"/>
        </w:rPr>
      </w:pPr>
      <w:r w:rsidRPr="00027F35">
        <w:rPr>
          <w:sz w:val="20"/>
        </w:rPr>
        <w:t>Ausgaben für Material, das für den Verbrauch durch Projektpersonal vorgesehen ist. Ohne nähere Begründung ist ein Kalkulationsbetrag von 25 € je VZÄ für Bürobedarf inkl. Toner angemessen. Eine Doppelförderung ist ausgeschlossen.</w:t>
      </w:r>
    </w:p>
    <w:p w:rsidR="00A24B41" w:rsidRDefault="00A24B41" w:rsidP="00920C15">
      <w:pPr>
        <w:ind w:left="1416"/>
        <w:rPr>
          <w:i/>
          <w:sz w:val="20"/>
        </w:rPr>
      </w:pPr>
      <w:r>
        <w:rPr>
          <w:noProof/>
        </w:rPr>
        <mc:AlternateContent>
          <mc:Choice Requires="wps">
            <w:drawing>
              <wp:inline distT="0" distB="0" distL="0" distR="0" wp14:anchorId="6D81A557" wp14:editId="21B0EB86">
                <wp:extent cx="4601817" cy="3458817"/>
                <wp:effectExtent l="0" t="0" r="27940" b="27940"/>
                <wp:docPr id="11" name="Textfeld 2" descr="Hier ist einzutragen: Ausgaben für Material, das für den Verbrauch durch Projektpersonal vorgesehen ist. Ohne nähere Begründung ist ein Kalkulationsbetrag von 25 € je VZÄ für Bürobedarf inkl. Toner angemessen. Eine Doppelförderung ist ausgeschlosse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817" cy="3458817"/>
                        </a:xfrm>
                        <a:prstGeom prst="rect">
                          <a:avLst/>
                        </a:prstGeom>
                        <a:solidFill>
                          <a:srgbClr val="FFFFFF"/>
                        </a:solidFill>
                        <a:ln w="9525">
                          <a:solidFill>
                            <a:srgbClr val="000000"/>
                          </a:solidFill>
                          <a:miter lim="800000"/>
                          <a:headEnd/>
                          <a:tailEnd/>
                        </a:ln>
                      </wps:spPr>
                      <wps:txbx>
                        <w:txbxContent>
                          <w:p w:rsidR="00D235A7" w:rsidRDefault="00D235A7" w:rsidP="00A24B41"/>
                        </w:txbxContent>
                      </wps:txbx>
                      <wps:bodyPr rot="0" vert="horz" wrap="square" lIns="91440" tIns="45720" rIns="91440" bIns="45720" anchor="t" anchorCtr="0">
                        <a:noAutofit/>
                      </wps:bodyPr>
                    </wps:wsp>
                  </a:graphicData>
                </a:graphic>
              </wp:inline>
            </w:drawing>
          </mc:Choice>
          <mc:Fallback>
            <w:pict>
              <v:shape w14:anchorId="6D81A557" id="_x0000_s1034" type="#_x0000_t202" alt="Hier ist einzutragen: Ausgaben für Material, das für den Verbrauch durch Projektpersonal vorgesehen ist. Ohne nähere Begründung ist ein Kalkulationsbetrag von 25 € je VZÄ für Bürobedarf inkl. Toner angemessen. Eine Doppelförderung ist ausgeschlossen." style="width:362.35pt;height:27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">
                <v:textbox>
                  <w:txbxContent>
                    <w:p w:rsidR="00D235A7" w:rsidRDefault="00D235A7" w:rsidP="00A24B41"/>
                  </w:txbxContent>
                </v:textbox>
                <w10:anchorlock/>
              </v:shape>
            </w:pict>
          </mc:Fallback>
        </mc:AlternateContent>
      </w:r>
    </w:p>
    <w:p w:rsidR="00BB53FD" w:rsidRPr="00920C15" w:rsidRDefault="00BB53FD" w:rsidP="00920C15">
      <w:pPr>
        <w:ind w:left="1416"/>
        <w:rPr>
          <w:i/>
          <w:sz w:val="20"/>
        </w:rPr>
      </w:pPr>
    </w:p>
    <w:p w:rsidR="00A00E92" w:rsidRDefault="00A00E92" w:rsidP="0037417D">
      <w:pPr>
        <w:pStyle w:val="berschrift2"/>
        <w:numPr>
          <w:ilvl w:val="1"/>
          <w:numId w:val="2"/>
        </w:numPr>
        <w:spacing w:line="360" w:lineRule="auto"/>
      </w:pPr>
      <w:bookmarkStart w:id="13" w:name="_Toc118793069"/>
      <w:r>
        <w:t>Mieten und Leasing</w:t>
      </w:r>
      <w:bookmarkEnd w:id="13"/>
    </w:p>
    <w:p w:rsidR="00920C15" w:rsidRPr="00027F35" w:rsidRDefault="00920C15" w:rsidP="00920C15">
      <w:pPr>
        <w:ind w:left="1416"/>
        <w:rPr>
          <w:sz w:val="20"/>
        </w:rPr>
      </w:pPr>
      <w:r w:rsidRPr="00027F35">
        <w:rPr>
          <w:sz w:val="20"/>
        </w:rPr>
        <w:t>Ausgaben für Mieten für z.B. Gebäude, Fahrzeuge, Softwarelizenzen, Mobilfunk…</w:t>
      </w:r>
    </w:p>
    <w:p w:rsidR="00A24B41" w:rsidRDefault="00A24B41" w:rsidP="00920C15">
      <w:pPr>
        <w:ind w:left="1416"/>
        <w:rPr>
          <w:i/>
          <w:sz w:val="20"/>
        </w:rPr>
      </w:pPr>
      <w:r>
        <w:rPr>
          <w:noProof/>
        </w:rPr>
        <mc:AlternateContent>
          <mc:Choice Requires="wps">
            <w:drawing>
              <wp:inline distT="0" distB="0" distL="0" distR="0" wp14:anchorId="6D81A557" wp14:editId="21B0EB86">
                <wp:extent cx="4601817" cy="3637722"/>
                <wp:effectExtent l="0" t="0" r="27940" b="20320"/>
                <wp:docPr id="12" name="Textfeld 2" descr="Hier ist einzutragen: Ausgaben für Mieten für z.B. Gebäude, Fahrzeuge, Softwarelizenzen, Mobilfu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817" cy="3637722"/>
                        </a:xfrm>
                        <a:prstGeom prst="rect">
                          <a:avLst/>
                        </a:prstGeom>
                        <a:solidFill>
                          <a:srgbClr val="FFFFFF"/>
                        </a:solidFill>
                        <a:ln w="9525">
                          <a:solidFill>
                            <a:srgbClr val="000000"/>
                          </a:solidFill>
                          <a:miter lim="800000"/>
                          <a:headEnd/>
                          <a:tailEnd/>
                        </a:ln>
                      </wps:spPr>
                      <wps:txbx>
                        <w:txbxContent>
                          <w:p w:rsidR="00D235A7" w:rsidRDefault="00D235A7" w:rsidP="00A24B41"/>
                        </w:txbxContent>
                      </wps:txbx>
                      <wps:bodyPr rot="0" vert="horz" wrap="square" lIns="91440" tIns="45720" rIns="91440" bIns="45720" anchor="t" anchorCtr="0">
                        <a:noAutofit/>
                      </wps:bodyPr>
                    </wps:wsp>
                  </a:graphicData>
                </a:graphic>
              </wp:inline>
            </w:drawing>
          </mc:Choice>
          <mc:Fallback>
            <w:pict>
              <v:shape w14:anchorId="6D81A557" id="_x0000_s1035" type="#_x0000_t202" alt="Hier ist einzutragen: Ausgaben für Mieten für z.B. Gebäude, Fahrzeuge, Softwarelizenzen, Mobilfunk…" style="width:362.35pt;height:28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">
                <v:textbox>
                  <w:txbxContent>
                    <w:p w:rsidR="00D235A7" w:rsidRDefault="00D235A7" w:rsidP="00A24B41"/>
                  </w:txbxContent>
                </v:textbox>
                <w10:anchorlock/>
              </v:shape>
            </w:pict>
          </mc:Fallback>
        </mc:AlternateContent>
      </w:r>
    </w:p>
    <w:p w:rsidR="00BB53FD" w:rsidRPr="00920C15" w:rsidRDefault="00BB53FD" w:rsidP="00920C15">
      <w:pPr>
        <w:ind w:left="1416"/>
        <w:rPr>
          <w:i/>
          <w:sz w:val="20"/>
        </w:rPr>
      </w:pPr>
    </w:p>
    <w:p w:rsidR="00A00E92" w:rsidRDefault="00A00E92" w:rsidP="0037417D">
      <w:pPr>
        <w:pStyle w:val="berschrift2"/>
        <w:numPr>
          <w:ilvl w:val="1"/>
          <w:numId w:val="2"/>
        </w:numPr>
        <w:spacing w:line="360" w:lineRule="auto"/>
      </w:pPr>
      <w:bookmarkStart w:id="14" w:name="_Toc118793070"/>
      <w:r>
        <w:lastRenderedPageBreak/>
        <w:t>Weitere Sachausgaben</w:t>
      </w:r>
      <w:bookmarkEnd w:id="14"/>
    </w:p>
    <w:p w:rsidR="00A24B41" w:rsidRDefault="00920C15" w:rsidP="00920C15">
      <w:pPr>
        <w:ind w:left="1416"/>
        <w:rPr>
          <w:i/>
          <w:sz w:val="20"/>
        </w:rPr>
      </w:pPr>
      <w:r w:rsidRPr="00027F35">
        <w:rPr>
          <w:sz w:val="20"/>
        </w:rPr>
        <w:t>Sachausgaben, die nicht in den bisherigen Positionen erfasst werden.</w:t>
      </w:r>
      <w:r w:rsidR="008F1E8E" w:rsidRPr="00027F35">
        <w:rPr>
          <w:sz w:val="20"/>
        </w:rPr>
        <w:t xml:space="preserve"> Hier </w:t>
      </w:r>
      <w:r w:rsidR="00C014E6" w:rsidRPr="00027F35">
        <w:rPr>
          <w:sz w:val="20"/>
        </w:rPr>
        <w:t xml:space="preserve">sind u. a. </w:t>
      </w:r>
      <w:proofErr w:type="gramStart"/>
      <w:r w:rsidR="00C014E6" w:rsidRPr="00027F35">
        <w:rPr>
          <w:sz w:val="20"/>
        </w:rPr>
        <w:t xml:space="preserve">die </w:t>
      </w:r>
      <w:r w:rsidR="008F1E8E" w:rsidRPr="00027F35">
        <w:rPr>
          <w:sz w:val="20"/>
        </w:rPr>
        <w:t xml:space="preserve"> </w:t>
      </w:r>
      <w:r w:rsidR="00C014E6" w:rsidRPr="00027F35">
        <w:rPr>
          <w:sz w:val="20"/>
        </w:rPr>
        <w:t>Ausgaben</w:t>
      </w:r>
      <w:proofErr w:type="gramEnd"/>
      <w:r w:rsidR="00C014E6" w:rsidRPr="00027F35">
        <w:rPr>
          <w:sz w:val="20"/>
        </w:rPr>
        <w:t xml:space="preserve">, die gemäß </w:t>
      </w:r>
      <w:proofErr w:type="spellStart"/>
      <w:r w:rsidR="00C014E6" w:rsidRPr="00027F35">
        <w:rPr>
          <w:sz w:val="20"/>
        </w:rPr>
        <w:t>KoA</w:t>
      </w:r>
      <w:proofErr w:type="spellEnd"/>
      <w:r w:rsidR="00C014E6" w:rsidRPr="00027F35">
        <w:rPr>
          <w:sz w:val="20"/>
        </w:rPr>
        <w:t>-VV pauschal abgerechnet werden mit dem entsprechenden Paragraphen der Abrechnungsvorschrift und der Berechnungsgrundlagen (VZÄ oder Anteil vom Hundert bei den Personalgemeinkosten) aufzuführen. Eine darüberhinausgehende Aufschlüsselung der Inhalte der Pauschalen ist nicht notwendig</w:t>
      </w:r>
      <w:r w:rsidR="00027F35">
        <w:rPr>
          <w:sz w:val="20"/>
        </w:rPr>
        <w:t>.</w:t>
      </w:r>
      <w:r w:rsidR="00A24B41">
        <w:rPr>
          <w:noProof/>
        </w:rPr>
        <mc:AlternateContent>
          <mc:Choice Requires="wps">
            <w:drawing>
              <wp:inline distT="0" distB="0" distL="0" distR="0" wp14:anchorId="6D81A557" wp14:editId="21B0EB86">
                <wp:extent cx="4601817" cy="3458817"/>
                <wp:effectExtent l="0" t="0" r="27940" b="27940"/>
                <wp:docPr id="13" name="Textfeld 2" descr="Hier ist einzutragen: Sachausgaben, die nicht in den bisherigen Positionen erfasst werde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817" cy="3458817"/>
                        </a:xfrm>
                        <a:prstGeom prst="rect">
                          <a:avLst/>
                        </a:prstGeom>
                        <a:solidFill>
                          <a:srgbClr val="FFFFFF"/>
                        </a:solidFill>
                        <a:ln w="9525">
                          <a:solidFill>
                            <a:srgbClr val="000000"/>
                          </a:solidFill>
                          <a:miter lim="800000"/>
                          <a:headEnd/>
                          <a:tailEnd/>
                        </a:ln>
                      </wps:spPr>
                      <wps:txbx>
                        <w:txbxContent>
                          <w:p w:rsidR="00D235A7" w:rsidRDefault="00D235A7" w:rsidP="00A24B41"/>
                        </w:txbxContent>
                      </wps:txbx>
                      <wps:bodyPr rot="0" vert="horz" wrap="square" lIns="91440" tIns="45720" rIns="91440" bIns="45720" anchor="t" anchorCtr="0">
                        <a:noAutofit/>
                      </wps:bodyPr>
                    </wps:wsp>
                  </a:graphicData>
                </a:graphic>
              </wp:inline>
            </w:drawing>
          </mc:Choice>
          <mc:Fallback>
            <w:pict>
              <v:shape w14:anchorId="6D81A557" id="_x0000_s1036" type="#_x0000_t202" alt="Hier ist einzutragen: Sachausgaben, die nicht in den bisherigen Positionen erfasst werden." style="width:362.35pt;height:27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">
                <v:textbox>
                  <w:txbxContent>
                    <w:p w:rsidR="00D235A7" w:rsidRDefault="00D235A7" w:rsidP="00A24B41"/>
                  </w:txbxContent>
                </v:textbox>
                <w10:anchorlock/>
              </v:shape>
            </w:pict>
          </mc:Fallback>
        </mc:AlternateContent>
      </w:r>
    </w:p>
    <w:p w:rsidR="00920C15" w:rsidRPr="00920C15" w:rsidRDefault="00920C15" w:rsidP="00920C15">
      <w:pPr>
        <w:ind w:left="1416"/>
        <w:rPr>
          <w:i/>
          <w:sz w:val="20"/>
        </w:rPr>
      </w:pPr>
    </w:p>
    <w:p w:rsidR="00A00E92" w:rsidRDefault="00A00E92" w:rsidP="0037417D">
      <w:pPr>
        <w:pStyle w:val="berschrift2"/>
        <w:numPr>
          <w:ilvl w:val="1"/>
          <w:numId w:val="2"/>
        </w:numPr>
        <w:spacing w:line="360" w:lineRule="auto"/>
      </w:pPr>
      <w:bookmarkStart w:id="15" w:name="_Toc118793071"/>
      <w:r>
        <w:t>Dienstreisen Inland</w:t>
      </w:r>
      <w:bookmarkEnd w:id="15"/>
    </w:p>
    <w:p w:rsidR="00920C15" w:rsidRDefault="00920C15" w:rsidP="00920C15">
      <w:pPr>
        <w:ind w:left="1416"/>
        <w:rPr>
          <w:i/>
          <w:sz w:val="20"/>
        </w:rPr>
      </w:pPr>
      <w:r w:rsidRPr="00027F35">
        <w:rPr>
          <w:sz w:val="20"/>
        </w:rPr>
        <w:t>Ausgaben für Dienstreisen innerhalb Deutschlands. Maßgeblich ist das Bundesreisekostengesetz</w:t>
      </w:r>
      <w:r>
        <w:rPr>
          <w:i/>
          <w:sz w:val="20"/>
        </w:rPr>
        <w:t>.</w:t>
      </w:r>
    </w:p>
    <w:p w:rsidR="00A24B41" w:rsidRDefault="00A24B41" w:rsidP="00920C15">
      <w:pPr>
        <w:ind w:left="1416"/>
        <w:rPr>
          <w:i/>
          <w:sz w:val="20"/>
        </w:rPr>
      </w:pPr>
      <w:r>
        <w:rPr>
          <w:noProof/>
        </w:rPr>
        <mc:AlternateContent>
          <mc:Choice Requires="wps">
            <w:drawing>
              <wp:inline distT="0" distB="0" distL="0" distR="0" wp14:anchorId="6D81A557" wp14:editId="21B0EB86">
                <wp:extent cx="4601817" cy="3458817"/>
                <wp:effectExtent l="0" t="0" r="27940" b="27940"/>
                <wp:docPr id="14" name="Textfeld 2" descr="Hier ist einzutragen: Ausgaben für Dienstreisen innerhalb Deutschlands. Maßgeblich ist das Bundesreisekostengesetz."/>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817" cy="3458817"/>
                        </a:xfrm>
                        <a:prstGeom prst="rect">
                          <a:avLst/>
                        </a:prstGeom>
                        <a:solidFill>
                          <a:srgbClr val="FFFFFF"/>
                        </a:solidFill>
                        <a:ln w="9525">
                          <a:solidFill>
                            <a:srgbClr val="000000"/>
                          </a:solidFill>
                          <a:miter lim="800000"/>
                          <a:headEnd/>
                          <a:tailEnd/>
                        </a:ln>
                      </wps:spPr>
                      <wps:txbx>
                        <w:txbxContent>
                          <w:p w:rsidR="00D235A7" w:rsidRDefault="00D235A7" w:rsidP="00A24B41"/>
                        </w:txbxContent>
                      </wps:txbx>
                      <wps:bodyPr rot="0" vert="horz" wrap="square" lIns="91440" tIns="45720" rIns="91440" bIns="45720" anchor="t" anchorCtr="0">
                        <a:noAutofit/>
                      </wps:bodyPr>
                    </wps:wsp>
                  </a:graphicData>
                </a:graphic>
              </wp:inline>
            </w:drawing>
          </mc:Choice>
          <mc:Fallback>
            <w:pict>
              <v:shape w14:anchorId="6D81A557" id="_x0000_s1037" type="#_x0000_t202" alt="Hier ist einzutragen: Ausgaben für Dienstreisen innerhalb Deutschlands. Maßgeblich ist das Bundesreisekostengesetz." style="width:362.35pt;height:27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">
                <v:textbox>
                  <w:txbxContent>
                    <w:p w:rsidR="00D235A7" w:rsidRDefault="00D235A7" w:rsidP="00A24B41"/>
                  </w:txbxContent>
                </v:textbox>
                <w10:anchorlock/>
              </v:shape>
            </w:pict>
          </mc:Fallback>
        </mc:AlternateContent>
      </w:r>
    </w:p>
    <w:p w:rsidR="00A0608B" w:rsidRDefault="00A0608B" w:rsidP="00920C15">
      <w:pPr>
        <w:ind w:left="1416"/>
        <w:rPr>
          <w:i/>
          <w:sz w:val="20"/>
        </w:rPr>
      </w:pPr>
    </w:p>
    <w:p w:rsidR="00A00E92" w:rsidRDefault="00A00E92" w:rsidP="0037417D">
      <w:pPr>
        <w:pStyle w:val="berschrift2"/>
        <w:numPr>
          <w:ilvl w:val="1"/>
          <w:numId w:val="2"/>
        </w:numPr>
        <w:spacing w:line="360" w:lineRule="auto"/>
      </w:pPr>
      <w:bookmarkStart w:id="16" w:name="_Toc118793072"/>
      <w:r>
        <w:t>Dienstreisen Ausland</w:t>
      </w:r>
      <w:bookmarkEnd w:id="16"/>
    </w:p>
    <w:p w:rsidR="006273FA" w:rsidRDefault="006273FA" w:rsidP="006273FA">
      <w:pPr>
        <w:ind w:left="1416"/>
        <w:rPr>
          <w:rFonts w:cs="Arial"/>
          <w:i/>
          <w:color w:val="000000"/>
          <w:sz w:val="20"/>
          <w:szCs w:val="22"/>
        </w:rPr>
      </w:pPr>
      <w:r w:rsidRPr="00027F35">
        <w:rPr>
          <w:rFonts w:cs="Arial"/>
          <w:color w:val="000000"/>
          <w:sz w:val="20"/>
          <w:szCs w:val="22"/>
        </w:rPr>
        <w:t>Fernreisen ins Ausland sind nicht zuwendungsfähig. Die Position Auslandsreisen ist für die Modellvorhaben vorgesehen, die mit internationaler Beteiligung in Grenznähe durchgeführt werden</w:t>
      </w:r>
      <w:r w:rsidRPr="006273FA">
        <w:rPr>
          <w:rFonts w:cs="Arial"/>
          <w:i/>
          <w:color w:val="000000"/>
          <w:sz w:val="20"/>
          <w:szCs w:val="22"/>
        </w:rPr>
        <w:t xml:space="preserve">. </w:t>
      </w:r>
    </w:p>
    <w:p w:rsidR="00A24B41" w:rsidRDefault="00A24B41" w:rsidP="006273FA">
      <w:pPr>
        <w:ind w:left="1416"/>
        <w:rPr>
          <w:rFonts w:cs="Arial"/>
          <w:i/>
          <w:color w:val="000000"/>
          <w:sz w:val="20"/>
          <w:szCs w:val="22"/>
        </w:rPr>
      </w:pPr>
      <w:r>
        <w:rPr>
          <w:noProof/>
        </w:rPr>
        <mc:AlternateContent>
          <mc:Choice Requires="wps">
            <w:drawing>
              <wp:inline distT="0" distB="0" distL="0" distR="0" wp14:anchorId="6D81A557" wp14:editId="21B0EB86">
                <wp:extent cx="4601817" cy="3458817"/>
                <wp:effectExtent l="0" t="0" r="27940" b="27940"/>
                <wp:docPr id="15" name="Textfeld 2" descr="Hier ist einzutragen: Fernreisen ins Ausland sind nicht zuwendungsfähig. Die Position Auslandsreisen ist für die Modellvorhaben vorgesehen, die mit internationaler Beteiligung in Grenznähe durchgeführt werden.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817" cy="3458817"/>
                        </a:xfrm>
                        <a:prstGeom prst="rect">
                          <a:avLst/>
                        </a:prstGeom>
                        <a:solidFill>
                          <a:srgbClr val="FFFFFF"/>
                        </a:solidFill>
                        <a:ln w="9525">
                          <a:solidFill>
                            <a:srgbClr val="000000"/>
                          </a:solidFill>
                          <a:miter lim="800000"/>
                          <a:headEnd/>
                          <a:tailEnd/>
                        </a:ln>
                      </wps:spPr>
                      <wps:txbx>
                        <w:txbxContent>
                          <w:p w:rsidR="00D235A7" w:rsidRDefault="00D235A7" w:rsidP="00A24B41"/>
                        </w:txbxContent>
                      </wps:txbx>
                      <wps:bodyPr rot="0" vert="horz" wrap="square" lIns="91440" tIns="45720" rIns="91440" bIns="45720" anchor="t" anchorCtr="0">
                        <a:noAutofit/>
                      </wps:bodyPr>
                    </wps:wsp>
                  </a:graphicData>
                </a:graphic>
              </wp:inline>
            </w:drawing>
          </mc:Choice>
          <mc:Fallback>
            <w:pict>
              <v:shape w14:anchorId="6D81A557" id="_x0000_s1038" type="#_x0000_t202" alt="Hier ist einzutragen: Fernreisen ins Ausland sind nicht zuwendungsfähig. Die Position Auslandsreisen ist für die Modellvorhaben vorgesehen, die mit internationaler Beteiligung in Grenznähe durchgeführt werden. " style="width:362.35pt;height:27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">
                <v:textbox>
                  <w:txbxContent>
                    <w:p w:rsidR="00D235A7" w:rsidRDefault="00D235A7" w:rsidP="00A24B41"/>
                  </w:txbxContent>
                </v:textbox>
                <w10:anchorlock/>
              </v:shape>
            </w:pict>
          </mc:Fallback>
        </mc:AlternateContent>
      </w:r>
    </w:p>
    <w:p w:rsidR="006273FA" w:rsidRPr="006273FA" w:rsidRDefault="006273FA" w:rsidP="006273FA">
      <w:pPr>
        <w:ind w:left="1416"/>
        <w:rPr>
          <w:rFonts w:cs="Arial"/>
          <w:i/>
          <w:color w:val="000000"/>
          <w:sz w:val="20"/>
          <w:szCs w:val="22"/>
        </w:rPr>
      </w:pPr>
    </w:p>
    <w:p w:rsidR="00A00E92" w:rsidRPr="00A00E92" w:rsidRDefault="00A00E92" w:rsidP="0037417D">
      <w:pPr>
        <w:pStyle w:val="berschrift2"/>
        <w:numPr>
          <w:ilvl w:val="1"/>
          <w:numId w:val="2"/>
        </w:numPr>
        <w:spacing w:line="360" w:lineRule="auto"/>
      </w:pPr>
      <w:bookmarkStart w:id="17" w:name="_Toc118793073"/>
      <w:r>
        <w:t>Gegenstände über 800 €</w:t>
      </w:r>
      <w:bookmarkEnd w:id="17"/>
    </w:p>
    <w:p w:rsidR="00A00E92" w:rsidRDefault="006273FA" w:rsidP="006273FA">
      <w:pPr>
        <w:ind w:left="1416"/>
        <w:rPr>
          <w:i/>
          <w:sz w:val="20"/>
        </w:rPr>
      </w:pPr>
      <w:r w:rsidRPr="00027F35">
        <w:rPr>
          <w:sz w:val="20"/>
        </w:rPr>
        <w:t xml:space="preserve">Ausgaben für Gegenstände, deren Anschaffungswert ohne Umsatzsteuer mehr als 800 € beträgt. </w:t>
      </w:r>
      <w:r w:rsidR="007602DE" w:rsidRPr="00027F35">
        <w:rPr>
          <w:sz w:val="20"/>
        </w:rPr>
        <w:t>Diese Gegenstände sind zu inventarisieren. Die weitere Verwendung der Gegenstände nach Projektende wird im Bescheid geregelt</w:t>
      </w:r>
      <w:r w:rsidR="007602DE">
        <w:rPr>
          <w:i/>
          <w:sz w:val="20"/>
        </w:rPr>
        <w:t>.</w:t>
      </w:r>
    </w:p>
    <w:p w:rsidR="00A24B41" w:rsidRPr="006273FA" w:rsidRDefault="00A24B41" w:rsidP="006273FA">
      <w:pPr>
        <w:ind w:left="1416"/>
        <w:rPr>
          <w:i/>
          <w:sz w:val="20"/>
        </w:rPr>
      </w:pPr>
      <w:r>
        <w:rPr>
          <w:noProof/>
        </w:rPr>
        <mc:AlternateContent>
          <mc:Choice Requires="wps">
            <w:drawing>
              <wp:inline distT="0" distB="0" distL="0" distR="0" wp14:anchorId="6D81A557" wp14:editId="21B0EB86">
                <wp:extent cx="4601817" cy="3458817"/>
                <wp:effectExtent l="0" t="0" r="27940" b="27940"/>
                <wp:docPr id="16" name="Textfeld 2" descr="Hier ist einzutragen: Ausgaben für Gegenstände, deren Anschaffungswert ohne Umsatzsteuer mehr als 800 € beträgt. Diese Gegenstände sind zu inventarisieren. Die weitere Verwendung der Gegenstände nach Projektende wird im Bescheid geregel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817" cy="3458817"/>
                        </a:xfrm>
                        <a:prstGeom prst="rect">
                          <a:avLst/>
                        </a:prstGeom>
                        <a:solidFill>
                          <a:srgbClr val="FFFFFF"/>
                        </a:solidFill>
                        <a:ln w="9525">
                          <a:solidFill>
                            <a:srgbClr val="000000"/>
                          </a:solidFill>
                          <a:miter lim="800000"/>
                          <a:headEnd/>
                          <a:tailEnd/>
                        </a:ln>
                      </wps:spPr>
                      <wps:txbx>
                        <w:txbxContent>
                          <w:p w:rsidR="00D235A7" w:rsidRDefault="00D235A7" w:rsidP="00A24B41"/>
                        </w:txbxContent>
                      </wps:txbx>
                      <wps:bodyPr rot="0" vert="horz" wrap="square" lIns="91440" tIns="45720" rIns="91440" bIns="45720" anchor="t" anchorCtr="0">
                        <a:noAutofit/>
                      </wps:bodyPr>
                    </wps:wsp>
                  </a:graphicData>
                </a:graphic>
              </wp:inline>
            </w:drawing>
          </mc:Choice>
          <mc:Fallback>
            <w:pict>
              <v:shape w14:anchorId="6D81A557" id="_x0000_s1039" type="#_x0000_t202" alt="Hier ist einzutragen: Ausgaben für Gegenstände, deren Anschaffungswert ohne Umsatzsteuer mehr als 800 € beträgt. Diese Gegenstände sind zu inventarisieren. Die weitere Verwendung der Gegenstände nach Projektende wird im Bescheid geregelt." style="width:362.35pt;height:27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">
                <v:textbox>
                  <w:txbxContent>
                    <w:p w:rsidR="00D235A7" w:rsidRDefault="00D235A7" w:rsidP="00A24B41"/>
                  </w:txbxContent>
                </v:textbox>
                <w10:anchorlock/>
              </v:shape>
            </w:pict>
          </mc:Fallback>
        </mc:AlternateContent>
      </w:r>
    </w:p>
    <w:p w:rsidR="00A00E92" w:rsidRDefault="00A00E92" w:rsidP="00A00E92">
      <w:pPr>
        <w:pStyle w:val="berschrift2"/>
      </w:pPr>
    </w:p>
    <w:p w:rsidR="00A24B41" w:rsidRDefault="00E85AEA" w:rsidP="00A24B41">
      <w:pPr>
        <w:pStyle w:val="berschrift1"/>
        <w:numPr>
          <w:ilvl w:val="0"/>
          <w:numId w:val="2"/>
        </w:numPr>
        <w:spacing w:line="360" w:lineRule="auto"/>
      </w:pPr>
      <w:r>
        <w:br w:type="page"/>
      </w:r>
      <w:bookmarkStart w:id="18" w:name="_Toc118793074"/>
      <w:r w:rsidR="00A24B41">
        <w:lastRenderedPageBreak/>
        <w:t xml:space="preserve">Letztempfänger </w:t>
      </w:r>
      <w:sdt>
        <w:sdtPr>
          <w:id w:val="592909753"/>
          <w:placeholder>
            <w:docPart w:val="E8AAC5A3B83B401682CDD898C9BCA163"/>
          </w:placeholder>
          <w:showingPlcHdr/>
        </w:sdtPr>
        <w:sdtContent>
          <w:r w:rsidR="00A24B41" w:rsidRPr="00027F35">
            <w:rPr>
              <w:rStyle w:val="Platzhaltertext"/>
              <w:b w:val="0"/>
              <w:color w:val="auto"/>
            </w:rPr>
            <w:t>Name des ersten Letztempfängers</w:t>
          </w:r>
        </w:sdtContent>
      </w:sdt>
      <w:bookmarkEnd w:id="18"/>
    </w:p>
    <w:p w:rsidR="00A24B41" w:rsidRPr="00027F35" w:rsidRDefault="00A24B41" w:rsidP="00A24B41">
      <w:pPr>
        <w:rPr>
          <w:sz w:val="20"/>
        </w:rPr>
      </w:pPr>
      <w:r w:rsidRPr="00027F35">
        <w:rPr>
          <w:sz w:val="20"/>
        </w:rPr>
        <w:t>Diesen Teil für jeden Letztempfänger kopieren. Die Textfelder erweitern sich mit dem Inhalt.</w:t>
      </w:r>
    </w:p>
    <w:p w:rsidR="00A24B41" w:rsidRPr="00BB53FD" w:rsidRDefault="00A24B41" w:rsidP="00A24B41"/>
    <w:p w:rsidR="00A24B41" w:rsidRDefault="00A24B41" w:rsidP="00A24B41">
      <w:pPr>
        <w:pStyle w:val="berschrift2"/>
        <w:numPr>
          <w:ilvl w:val="1"/>
          <w:numId w:val="2"/>
        </w:numPr>
        <w:spacing w:line="360" w:lineRule="auto"/>
      </w:pPr>
      <w:bookmarkStart w:id="19" w:name="_Toc118793075"/>
      <w:r>
        <w:t>EG 12 – 15</w:t>
      </w:r>
      <w:bookmarkEnd w:id="19"/>
    </w:p>
    <w:p w:rsidR="00A24B41" w:rsidRPr="00027F35" w:rsidRDefault="00A24B41" w:rsidP="00A24B41">
      <w:pPr>
        <w:ind w:left="1416"/>
      </w:pPr>
      <w:r w:rsidRPr="00027F35">
        <w:rPr>
          <w:sz w:val="20"/>
        </w:rPr>
        <w:t xml:space="preserve">Ausgaben für Personal in diesen Entgeltgruppen. Wenn eine Jahressonderzahlung beantragt wird, kann diese im Feld „mtl. </w:t>
      </w:r>
      <w:proofErr w:type="spellStart"/>
      <w:r w:rsidRPr="00027F35">
        <w:rPr>
          <w:sz w:val="20"/>
        </w:rPr>
        <w:t>Zuschl</w:t>
      </w:r>
      <w:proofErr w:type="spellEnd"/>
      <w:r w:rsidRPr="00027F35">
        <w:rPr>
          <w:sz w:val="20"/>
        </w:rPr>
        <w:t>. €“ eingetragen werden</w:t>
      </w:r>
      <w:r w:rsidRPr="00027F35">
        <w:t>.</w:t>
      </w:r>
    </w:p>
    <w:p w:rsidR="00A24B41" w:rsidRPr="0037417D" w:rsidRDefault="00A24B41" w:rsidP="00A24B41">
      <w:pPr>
        <w:ind w:left="1416"/>
      </w:pPr>
      <w:r>
        <w:rPr>
          <w:noProof/>
        </w:rPr>
        <mc:AlternateContent>
          <mc:Choice Requires="wps">
            <w:drawing>
              <wp:inline distT="0" distB="0" distL="0" distR="0" wp14:anchorId="143E2D8F" wp14:editId="30668DC2">
                <wp:extent cx="4601817" cy="3458817"/>
                <wp:effectExtent l="0" t="0" r="27940" b="27940"/>
                <wp:docPr id="17" name="Textfeld 2" descr="Hier ist einzutragen: Ausgaben für Personal in diesen Entgeltgruppen. Wenn eine Jahressonderzahlung beantragt wird, kann diese im Feld „mtl. Zuschl. €“ eingetragen werde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817" cy="3458817"/>
                        </a:xfrm>
                        <a:prstGeom prst="rect">
                          <a:avLst/>
                        </a:prstGeom>
                        <a:solidFill>
                          <a:srgbClr val="FFFFFF"/>
                        </a:solidFill>
                        <a:ln w="9525">
                          <a:solidFill>
                            <a:srgbClr val="000000"/>
                          </a:solidFill>
                          <a:miter lim="800000"/>
                          <a:headEnd/>
                          <a:tailEnd/>
                        </a:ln>
                      </wps:spPr>
                      <wps:txbx>
                        <w:txbxContent>
                          <w:p w:rsidR="00D235A7" w:rsidRDefault="00D235A7" w:rsidP="00A24B41"/>
                        </w:txbxContent>
                      </wps:txbx>
                      <wps:bodyPr rot="0" vert="horz" wrap="square" lIns="91440" tIns="45720" rIns="91440" bIns="45720" anchor="t" anchorCtr="0">
                        <a:noAutofit/>
                      </wps:bodyPr>
                    </wps:wsp>
                  </a:graphicData>
                </a:graphic>
              </wp:inline>
            </w:drawing>
          </mc:Choice>
          <mc:Fallback>
            <w:pict>
              <v:shape w14:anchorId="143E2D8F" id="_x0000_s1040" type="#_x0000_t202" alt="Hier ist einzutragen: Ausgaben für Personal in diesen Entgeltgruppen. Wenn eine Jahressonderzahlung beantragt wird, kann diese im Feld „mtl. Zuschl. €“ eingetragen werden." style="width:362.35pt;height:27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">
                <v:textbox>
                  <w:txbxContent>
                    <w:p w:rsidR="00D235A7" w:rsidRDefault="00D235A7" w:rsidP="00A24B41"/>
                  </w:txbxContent>
                </v:textbox>
                <w10:anchorlock/>
              </v:shape>
            </w:pict>
          </mc:Fallback>
        </mc:AlternateContent>
      </w:r>
    </w:p>
    <w:p w:rsidR="00A24B41" w:rsidRDefault="00A24B41" w:rsidP="00A24B41">
      <w:pPr>
        <w:pStyle w:val="berschrift2"/>
        <w:numPr>
          <w:ilvl w:val="1"/>
          <w:numId w:val="2"/>
        </w:numPr>
        <w:spacing w:line="360" w:lineRule="auto"/>
      </w:pPr>
      <w:bookmarkStart w:id="20" w:name="_Toc118793076"/>
      <w:r>
        <w:t>EG 1 – 11</w:t>
      </w:r>
      <w:bookmarkEnd w:id="20"/>
    </w:p>
    <w:p w:rsidR="00A24B41" w:rsidRPr="00027F35" w:rsidRDefault="00A24B41" w:rsidP="00A24B41">
      <w:pPr>
        <w:ind w:left="1416"/>
        <w:rPr>
          <w:sz w:val="20"/>
        </w:rPr>
      </w:pPr>
      <w:r w:rsidRPr="00027F35">
        <w:rPr>
          <w:sz w:val="20"/>
        </w:rPr>
        <w:t xml:space="preserve">Ausgaben für Personal in diesen Entgeltgruppen. Wenn eine Jahressonderzahlung beantragt wird, kann diese im Feld „mtl. </w:t>
      </w:r>
      <w:proofErr w:type="spellStart"/>
      <w:r w:rsidRPr="00027F35">
        <w:rPr>
          <w:sz w:val="20"/>
        </w:rPr>
        <w:t>Zuschl</w:t>
      </w:r>
      <w:proofErr w:type="spellEnd"/>
      <w:r w:rsidRPr="00027F35">
        <w:rPr>
          <w:sz w:val="20"/>
        </w:rPr>
        <w:t>. €“ eingetragen werden.</w:t>
      </w:r>
    </w:p>
    <w:p w:rsidR="00A24B41" w:rsidRPr="0037417D" w:rsidRDefault="00A24B41" w:rsidP="00A24B41">
      <w:pPr>
        <w:ind w:left="1416"/>
      </w:pPr>
      <w:r>
        <w:rPr>
          <w:noProof/>
        </w:rPr>
        <mc:AlternateContent>
          <mc:Choice Requires="wps">
            <w:drawing>
              <wp:inline distT="0" distB="0" distL="0" distR="0" wp14:anchorId="695917E7" wp14:editId="19F6DD40">
                <wp:extent cx="4601817" cy="3458817"/>
                <wp:effectExtent l="0" t="0" r="27940" b="27940"/>
                <wp:docPr id="18" name="Textfeld 2" descr="Hier ist einzutragen: Ausgaben für Personal in diesen Entgeltgruppen. Wenn eine Jahressonderzahlung beantragt wird, kann diese im Feld „mtl. Zuschl. €“ eingetragen werde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817" cy="3458817"/>
                        </a:xfrm>
                        <a:prstGeom prst="rect">
                          <a:avLst/>
                        </a:prstGeom>
                        <a:solidFill>
                          <a:srgbClr val="FFFFFF"/>
                        </a:solidFill>
                        <a:ln w="9525">
                          <a:solidFill>
                            <a:srgbClr val="000000"/>
                          </a:solidFill>
                          <a:miter lim="800000"/>
                          <a:headEnd/>
                          <a:tailEnd/>
                        </a:ln>
                      </wps:spPr>
                      <wps:txbx>
                        <w:txbxContent>
                          <w:p w:rsidR="00D235A7" w:rsidRDefault="00D235A7" w:rsidP="00A24B41"/>
                        </w:txbxContent>
                      </wps:txbx>
                      <wps:bodyPr rot="0" vert="horz" wrap="square" lIns="91440" tIns="45720" rIns="91440" bIns="45720" anchor="t" anchorCtr="0">
                        <a:noAutofit/>
                      </wps:bodyPr>
                    </wps:wsp>
                  </a:graphicData>
                </a:graphic>
              </wp:inline>
            </w:drawing>
          </mc:Choice>
          <mc:Fallback>
            <w:pict>
              <v:shape w14:anchorId="695917E7" id="_x0000_s1041" type="#_x0000_t202" alt="Hier ist einzutragen: Ausgaben für Personal in diesen Entgeltgruppen. Wenn eine Jahressonderzahlung beantragt wird, kann diese im Feld „mtl. Zuschl. €“ eingetragen werden." style="width:362.35pt;height:27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">
                <v:textbox>
                  <w:txbxContent>
                    <w:p w:rsidR="00D235A7" w:rsidRDefault="00D235A7" w:rsidP="00A24B41"/>
                  </w:txbxContent>
                </v:textbox>
                <w10:anchorlock/>
              </v:shape>
            </w:pict>
          </mc:Fallback>
        </mc:AlternateContent>
      </w:r>
    </w:p>
    <w:p w:rsidR="00A24B41" w:rsidRDefault="00A24B41" w:rsidP="00A24B41">
      <w:pPr>
        <w:pStyle w:val="berschrift2"/>
        <w:numPr>
          <w:ilvl w:val="1"/>
          <w:numId w:val="2"/>
        </w:numPr>
        <w:spacing w:line="360" w:lineRule="auto"/>
      </w:pPr>
      <w:bookmarkStart w:id="21" w:name="_Toc118793077"/>
      <w:r>
        <w:lastRenderedPageBreak/>
        <w:t>Freiberufliche Honorare</w:t>
      </w:r>
      <w:bookmarkEnd w:id="21"/>
    </w:p>
    <w:p w:rsidR="00A24B41" w:rsidRPr="00027F35" w:rsidRDefault="00A24B41" w:rsidP="00A24B41">
      <w:pPr>
        <w:ind w:left="708" w:firstLine="708"/>
        <w:rPr>
          <w:sz w:val="20"/>
        </w:rPr>
      </w:pPr>
      <w:r w:rsidRPr="00027F35">
        <w:rPr>
          <w:sz w:val="20"/>
        </w:rPr>
        <w:t>Ausgaben für Honorarkräfte</w:t>
      </w:r>
    </w:p>
    <w:p w:rsidR="00A24B41" w:rsidRPr="0037417D" w:rsidRDefault="00A24B41" w:rsidP="00A24B41">
      <w:pPr>
        <w:ind w:left="708" w:firstLine="708"/>
        <w:rPr>
          <w:i/>
          <w:sz w:val="20"/>
        </w:rPr>
      </w:pPr>
      <w:r>
        <w:rPr>
          <w:noProof/>
        </w:rPr>
        <mc:AlternateContent>
          <mc:Choice Requires="wps">
            <w:drawing>
              <wp:inline distT="0" distB="0" distL="0" distR="0" wp14:anchorId="2E929C0B" wp14:editId="497929E3">
                <wp:extent cx="4601817" cy="3578087"/>
                <wp:effectExtent l="0" t="0" r="27940" b="22860"/>
                <wp:docPr id="19" name="Textfeld 2" descr="Hier ist einzutragen: Ausgaben für Honorarkräf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817" cy="3578087"/>
                        </a:xfrm>
                        <a:prstGeom prst="rect">
                          <a:avLst/>
                        </a:prstGeom>
                        <a:solidFill>
                          <a:srgbClr val="FFFFFF"/>
                        </a:solidFill>
                        <a:ln w="9525">
                          <a:solidFill>
                            <a:srgbClr val="000000"/>
                          </a:solidFill>
                          <a:miter lim="800000"/>
                          <a:headEnd/>
                          <a:tailEnd/>
                        </a:ln>
                      </wps:spPr>
                      <wps:txbx>
                        <w:txbxContent>
                          <w:p w:rsidR="00D235A7" w:rsidRDefault="00D235A7" w:rsidP="00A24B41"/>
                        </w:txbxContent>
                      </wps:txbx>
                      <wps:bodyPr rot="0" vert="horz" wrap="square" lIns="91440" tIns="45720" rIns="91440" bIns="45720" anchor="t" anchorCtr="0">
                        <a:noAutofit/>
                      </wps:bodyPr>
                    </wps:wsp>
                  </a:graphicData>
                </a:graphic>
              </wp:inline>
            </w:drawing>
          </mc:Choice>
          <mc:Fallback>
            <w:pict>
              <v:shape w14:anchorId="2E929C0B" id="_x0000_s1042" type="#_x0000_t202" alt="Hier ist einzutragen: Ausgaben für Honorarkräfte" style="width:362.35pt;height:2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">
                <v:textbox>
                  <w:txbxContent>
                    <w:p w:rsidR="00D235A7" w:rsidRDefault="00D235A7" w:rsidP="00A24B41"/>
                  </w:txbxContent>
                </v:textbox>
                <w10:anchorlock/>
              </v:shape>
            </w:pict>
          </mc:Fallback>
        </mc:AlternateContent>
      </w:r>
    </w:p>
    <w:p w:rsidR="00A24B41" w:rsidRPr="0037417D" w:rsidRDefault="00A24B41" w:rsidP="00A24B41"/>
    <w:p w:rsidR="00A24B41" w:rsidRDefault="00A24B41" w:rsidP="00A24B41">
      <w:pPr>
        <w:pStyle w:val="berschrift2"/>
        <w:numPr>
          <w:ilvl w:val="1"/>
          <w:numId w:val="2"/>
        </w:numPr>
        <w:spacing w:line="360" w:lineRule="auto"/>
      </w:pPr>
      <w:bookmarkStart w:id="22" w:name="_Toc118793078"/>
      <w:r>
        <w:t>Dienstleistungen für innovative Maßnahmen</w:t>
      </w:r>
      <w:bookmarkEnd w:id="22"/>
    </w:p>
    <w:p w:rsidR="00A24B41" w:rsidRPr="00027F35" w:rsidRDefault="00A24B41" w:rsidP="00A24B41">
      <w:pPr>
        <w:ind w:left="1416"/>
        <w:rPr>
          <w:sz w:val="20"/>
        </w:rPr>
      </w:pPr>
      <w:r w:rsidRPr="00027F35">
        <w:rPr>
          <w:sz w:val="20"/>
        </w:rPr>
        <w:t>Soll die zu erprobende Maßnahme als Dienstleistung vergeben werden (und z.B. nicht durch eigenes Projektpersonal erbracht), sind die Ausgaben hier zu erfassen.</w:t>
      </w:r>
    </w:p>
    <w:p w:rsidR="00A24B41" w:rsidRDefault="00A24B41" w:rsidP="00A24B41">
      <w:pPr>
        <w:ind w:left="1416"/>
        <w:rPr>
          <w:i/>
          <w:sz w:val="20"/>
        </w:rPr>
      </w:pPr>
      <w:r>
        <w:rPr>
          <w:noProof/>
        </w:rPr>
        <mc:AlternateContent>
          <mc:Choice Requires="wps">
            <w:drawing>
              <wp:inline distT="0" distB="0" distL="0" distR="0" wp14:anchorId="4848C5C7" wp14:editId="2AD834BE">
                <wp:extent cx="4601817" cy="3458817"/>
                <wp:effectExtent l="0" t="0" r="27940" b="27940"/>
                <wp:docPr id="20" name="Textfeld 2" descr="Hier ist einzutragen: Soll die zu erprobende Maßnahme als Dienstleistung vergeben werden (und z.B. nicht durch eigenes Projektpersonal erbracht), sind die Ausgaben hier zu erfasse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817" cy="3458817"/>
                        </a:xfrm>
                        <a:prstGeom prst="rect">
                          <a:avLst/>
                        </a:prstGeom>
                        <a:solidFill>
                          <a:srgbClr val="FFFFFF"/>
                        </a:solidFill>
                        <a:ln w="9525">
                          <a:solidFill>
                            <a:srgbClr val="000000"/>
                          </a:solidFill>
                          <a:miter lim="800000"/>
                          <a:headEnd/>
                          <a:tailEnd/>
                        </a:ln>
                      </wps:spPr>
                      <wps:txbx>
                        <w:txbxContent>
                          <w:p w:rsidR="00D235A7" w:rsidRDefault="00D235A7" w:rsidP="00A24B41"/>
                        </w:txbxContent>
                      </wps:txbx>
                      <wps:bodyPr rot="0" vert="horz" wrap="square" lIns="91440" tIns="45720" rIns="91440" bIns="45720" anchor="t" anchorCtr="0">
                        <a:noAutofit/>
                      </wps:bodyPr>
                    </wps:wsp>
                  </a:graphicData>
                </a:graphic>
              </wp:inline>
            </w:drawing>
          </mc:Choice>
          <mc:Fallback>
            <w:pict>
              <v:shape w14:anchorId="4848C5C7" id="_x0000_s1043" type="#_x0000_t202" alt="Hier ist einzutragen: Soll die zu erprobende Maßnahme als Dienstleistung vergeben werden (und z.B. nicht durch eigenes Projektpersonal erbracht), sind die Ausgaben hier zu erfassen." style="width:362.35pt;height:27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">
                <v:textbox>
                  <w:txbxContent>
                    <w:p w:rsidR="00D235A7" w:rsidRDefault="00D235A7" w:rsidP="00A24B41"/>
                  </w:txbxContent>
                </v:textbox>
                <w10:anchorlock/>
              </v:shape>
            </w:pict>
          </mc:Fallback>
        </mc:AlternateContent>
      </w:r>
    </w:p>
    <w:p w:rsidR="00A24B41" w:rsidRPr="001046D0" w:rsidRDefault="00A24B41" w:rsidP="00A24B41">
      <w:pPr>
        <w:ind w:left="1416"/>
        <w:rPr>
          <w:i/>
          <w:sz w:val="20"/>
        </w:rPr>
      </w:pPr>
    </w:p>
    <w:p w:rsidR="00A24B41" w:rsidRDefault="00A24B41" w:rsidP="00A24B41">
      <w:pPr>
        <w:pStyle w:val="berschrift2"/>
        <w:numPr>
          <w:ilvl w:val="1"/>
          <w:numId w:val="2"/>
        </w:numPr>
        <w:spacing w:line="360" w:lineRule="auto"/>
      </w:pPr>
      <w:bookmarkStart w:id="23" w:name="_Toc118793079"/>
      <w:r>
        <w:lastRenderedPageBreak/>
        <w:t>Sonstige Dienstleistungen</w:t>
      </w:r>
      <w:bookmarkEnd w:id="23"/>
    </w:p>
    <w:p w:rsidR="00A24B41" w:rsidRPr="00027F35" w:rsidRDefault="00A24B41" w:rsidP="00A24B41">
      <w:pPr>
        <w:ind w:left="1416"/>
        <w:rPr>
          <w:sz w:val="20"/>
        </w:rPr>
      </w:pPr>
      <w:r w:rsidRPr="00027F35">
        <w:rPr>
          <w:sz w:val="20"/>
        </w:rPr>
        <w:t>Ausgaben für Dienstleistungen, die nicht die zu erprobende Innovative Maßnahme betreffen.</w:t>
      </w:r>
    </w:p>
    <w:p w:rsidR="00A24B41" w:rsidRDefault="00A24B41" w:rsidP="00A24B41">
      <w:pPr>
        <w:ind w:left="1416"/>
        <w:rPr>
          <w:i/>
          <w:sz w:val="20"/>
        </w:rPr>
      </w:pPr>
      <w:r>
        <w:rPr>
          <w:noProof/>
        </w:rPr>
        <mc:AlternateContent>
          <mc:Choice Requires="wps">
            <w:drawing>
              <wp:inline distT="0" distB="0" distL="0" distR="0" wp14:anchorId="436C2182" wp14:editId="264E52D1">
                <wp:extent cx="4601817" cy="3458817"/>
                <wp:effectExtent l="0" t="0" r="27940" b="27940"/>
                <wp:docPr id="21" name="Textfeld 2" descr="Hier ist einzutragen: Ausgaben für Dienstleistungen, die nicht die zu erprobende Innovative Maßnahme betreffe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817" cy="3458817"/>
                        </a:xfrm>
                        <a:prstGeom prst="rect">
                          <a:avLst/>
                        </a:prstGeom>
                        <a:solidFill>
                          <a:srgbClr val="FFFFFF"/>
                        </a:solidFill>
                        <a:ln w="9525">
                          <a:solidFill>
                            <a:srgbClr val="000000"/>
                          </a:solidFill>
                          <a:miter lim="800000"/>
                          <a:headEnd/>
                          <a:tailEnd/>
                        </a:ln>
                      </wps:spPr>
                      <wps:txbx>
                        <w:txbxContent>
                          <w:p w:rsidR="00D235A7" w:rsidRDefault="00D235A7" w:rsidP="00A24B41"/>
                        </w:txbxContent>
                      </wps:txbx>
                      <wps:bodyPr rot="0" vert="horz" wrap="square" lIns="91440" tIns="45720" rIns="91440" bIns="45720" anchor="t" anchorCtr="0">
                        <a:noAutofit/>
                      </wps:bodyPr>
                    </wps:wsp>
                  </a:graphicData>
                </a:graphic>
              </wp:inline>
            </w:drawing>
          </mc:Choice>
          <mc:Fallback>
            <w:pict>
              <v:shape w14:anchorId="436C2182" id="_x0000_s1044" type="#_x0000_t202" alt="Hier ist einzutragen: Ausgaben für Dienstleistungen, die nicht die zu erprobende Innovative Maßnahme betreffen." style="width:362.35pt;height:27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">
                <v:textbox>
                  <w:txbxContent>
                    <w:p w:rsidR="00D235A7" w:rsidRDefault="00D235A7" w:rsidP="00A24B41"/>
                  </w:txbxContent>
                </v:textbox>
                <w10:anchorlock/>
              </v:shape>
            </w:pict>
          </mc:Fallback>
        </mc:AlternateContent>
      </w:r>
    </w:p>
    <w:p w:rsidR="00A24B41" w:rsidRPr="001046D0" w:rsidRDefault="00A24B41" w:rsidP="00A24B41">
      <w:pPr>
        <w:ind w:left="1416"/>
        <w:rPr>
          <w:i/>
          <w:sz w:val="20"/>
        </w:rPr>
      </w:pPr>
    </w:p>
    <w:p w:rsidR="00A24B41" w:rsidRDefault="00A24B41" w:rsidP="00A24B41">
      <w:pPr>
        <w:pStyle w:val="berschrift2"/>
        <w:numPr>
          <w:ilvl w:val="1"/>
          <w:numId w:val="2"/>
        </w:numPr>
        <w:spacing w:line="360" w:lineRule="auto"/>
      </w:pPr>
      <w:bookmarkStart w:id="24" w:name="_Toc118793080"/>
      <w:r>
        <w:t>Weiterleitung</w:t>
      </w:r>
      <w:bookmarkEnd w:id="24"/>
    </w:p>
    <w:p w:rsidR="00A24B41" w:rsidRPr="00027F35" w:rsidRDefault="00A24B41" w:rsidP="00A24B41">
      <w:pPr>
        <w:ind w:left="1416"/>
        <w:rPr>
          <w:sz w:val="20"/>
        </w:rPr>
      </w:pPr>
      <w:r w:rsidRPr="00027F35">
        <w:rPr>
          <w:sz w:val="20"/>
        </w:rPr>
        <w:t>Summe der Weiterleitung je Letztempfänger. Detaillierte Erläuterungen zu den Finanzierungsplänen der Letztempfänger sind in den folgenden Teilen 2. ff. dieses Dokuments vorzunehmen.</w:t>
      </w:r>
    </w:p>
    <w:p w:rsidR="00A24B41" w:rsidRDefault="00A24B41" w:rsidP="00A24B41">
      <w:pPr>
        <w:ind w:left="1416"/>
        <w:rPr>
          <w:i/>
          <w:sz w:val="20"/>
        </w:rPr>
      </w:pPr>
      <w:r>
        <w:rPr>
          <w:noProof/>
        </w:rPr>
        <mc:AlternateContent>
          <mc:Choice Requires="wps">
            <w:drawing>
              <wp:inline distT="0" distB="0" distL="0" distR="0" wp14:anchorId="25CBE68E" wp14:editId="1A58AC21">
                <wp:extent cx="4601817" cy="3458817"/>
                <wp:effectExtent l="0" t="0" r="27940" b="27940"/>
                <wp:docPr id="22" name="Textfeld 2" descr="Hier ist einzutragen: Summe der Weiterleitung je Letztempfänger. Detaillierte Erläuterungen zu den Finanzierungsplänen der Letztempfänger sind in den folgenden Teilen 2. ff. dieses Dokuments vorzunehme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817" cy="3458817"/>
                        </a:xfrm>
                        <a:prstGeom prst="rect">
                          <a:avLst/>
                        </a:prstGeom>
                        <a:solidFill>
                          <a:srgbClr val="FFFFFF"/>
                        </a:solidFill>
                        <a:ln w="9525">
                          <a:solidFill>
                            <a:srgbClr val="000000"/>
                          </a:solidFill>
                          <a:miter lim="800000"/>
                          <a:headEnd/>
                          <a:tailEnd/>
                        </a:ln>
                      </wps:spPr>
                      <wps:txbx>
                        <w:txbxContent>
                          <w:p w:rsidR="00D235A7" w:rsidRDefault="00D235A7" w:rsidP="00A24B41"/>
                        </w:txbxContent>
                      </wps:txbx>
                      <wps:bodyPr rot="0" vert="horz" wrap="square" lIns="91440" tIns="45720" rIns="91440" bIns="45720" anchor="t" anchorCtr="0">
                        <a:noAutofit/>
                      </wps:bodyPr>
                    </wps:wsp>
                  </a:graphicData>
                </a:graphic>
              </wp:inline>
            </w:drawing>
          </mc:Choice>
          <mc:Fallback>
            <w:pict>
              <v:shape w14:anchorId="25CBE68E" id="_x0000_s1045" type="#_x0000_t202" alt="Hier ist einzutragen: Summe der Weiterleitung je Letztempfänger. Detaillierte Erläuterungen zu den Finanzierungsplänen der Letztempfänger sind in den folgenden Teilen 2. ff. dieses Dokuments vorzunehmen." style="width:362.35pt;height:27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">
                <v:textbox>
                  <w:txbxContent>
                    <w:p w:rsidR="00D235A7" w:rsidRDefault="00D235A7" w:rsidP="00A24B41"/>
                  </w:txbxContent>
                </v:textbox>
                <w10:anchorlock/>
              </v:shape>
            </w:pict>
          </mc:Fallback>
        </mc:AlternateContent>
      </w:r>
    </w:p>
    <w:p w:rsidR="00A24B41" w:rsidRPr="001046D0" w:rsidRDefault="00A24B41" w:rsidP="00A24B41">
      <w:pPr>
        <w:ind w:left="1416"/>
        <w:rPr>
          <w:i/>
          <w:sz w:val="20"/>
        </w:rPr>
      </w:pPr>
    </w:p>
    <w:p w:rsidR="00A24B41" w:rsidRDefault="00A24B41" w:rsidP="00A24B41">
      <w:pPr>
        <w:pStyle w:val="berschrift2"/>
        <w:numPr>
          <w:ilvl w:val="1"/>
          <w:numId w:val="2"/>
        </w:numPr>
        <w:spacing w:line="360" w:lineRule="auto"/>
      </w:pPr>
      <w:bookmarkStart w:id="25" w:name="_Toc118793081"/>
      <w:r>
        <w:lastRenderedPageBreak/>
        <w:t>Gegenstände bis 800 €</w:t>
      </w:r>
      <w:bookmarkEnd w:id="25"/>
    </w:p>
    <w:p w:rsidR="00A24B41" w:rsidRPr="00027F35" w:rsidRDefault="00A24B41" w:rsidP="00A24B41">
      <w:pPr>
        <w:ind w:left="1416"/>
        <w:rPr>
          <w:sz w:val="20"/>
        </w:rPr>
      </w:pPr>
      <w:r w:rsidRPr="00027F35">
        <w:rPr>
          <w:sz w:val="20"/>
        </w:rPr>
        <w:t>Ausgaben für Gegenstände, deren Anschaffungswert ohne Umsatzsteuer 800 € nicht überschreitet. Diese Gegenstände müssen nicht inventarisiert werden und verbleiben nach Projektende beim Antragsteller. Wenn eine Software als Kauflizenz beschafft werden soll (nur möglich, wenn wirtschaftlicher als Miete), ist sie als Gegenstand zu beantragen.</w:t>
      </w:r>
    </w:p>
    <w:p w:rsidR="00A24B41" w:rsidRDefault="00A24B41" w:rsidP="00A24B41">
      <w:pPr>
        <w:ind w:left="1416"/>
        <w:rPr>
          <w:i/>
          <w:sz w:val="20"/>
        </w:rPr>
      </w:pPr>
      <w:r>
        <w:rPr>
          <w:noProof/>
        </w:rPr>
        <mc:AlternateContent>
          <mc:Choice Requires="wps">
            <w:drawing>
              <wp:inline distT="0" distB="0" distL="0" distR="0" wp14:anchorId="56D03FF5" wp14:editId="0E328F45">
                <wp:extent cx="4601817" cy="3458817"/>
                <wp:effectExtent l="0" t="0" r="27940" b="27940"/>
                <wp:docPr id="23" name="Textfeld 2" descr="Hier ist einzutragen: Ausgaben für Gegenstände, deren Anschaffungswert ohne Umsatzsteuer 800 € nicht überschreitet. Diese Gegenstände müssen nicht inventarisiert werden und verbleiben nach Projektende beim Antragsteller. Wenn eine Software als Kauflizenz beschafft werden soll (nur möglich, wenn wirtschaftlicher als Miete), ist sie als Gegenstand zu beantrage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817" cy="3458817"/>
                        </a:xfrm>
                        <a:prstGeom prst="rect">
                          <a:avLst/>
                        </a:prstGeom>
                        <a:solidFill>
                          <a:srgbClr val="FFFFFF"/>
                        </a:solidFill>
                        <a:ln w="9525">
                          <a:solidFill>
                            <a:srgbClr val="000000"/>
                          </a:solidFill>
                          <a:miter lim="800000"/>
                          <a:headEnd/>
                          <a:tailEnd/>
                        </a:ln>
                      </wps:spPr>
                      <wps:txbx>
                        <w:txbxContent>
                          <w:p w:rsidR="00D235A7" w:rsidRDefault="00D235A7" w:rsidP="00A24B41"/>
                        </w:txbxContent>
                      </wps:txbx>
                      <wps:bodyPr rot="0" vert="horz" wrap="square" lIns="91440" tIns="45720" rIns="91440" bIns="45720" anchor="t" anchorCtr="0">
                        <a:noAutofit/>
                      </wps:bodyPr>
                    </wps:wsp>
                  </a:graphicData>
                </a:graphic>
              </wp:inline>
            </w:drawing>
          </mc:Choice>
          <mc:Fallback>
            <w:pict>
              <v:shape w14:anchorId="56D03FF5" id="_x0000_s1046" type="#_x0000_t202" alt="Hier ist einzutragen: Ausgaben für Gegenstände, deren Anschaffungswert ohne Umsatzsteuer 800 € nicht überschreitet. Diese Gegenstände müssen nicht inventarisiert werden und verbleiben nach Projektende beim Antragsteller. Wenn eine Software als Kauflizenz beschafft werden soll (nur möglich, wenn wirtschaftlicher als Miete), ist sie als Gegenstand zu beantragen." style="width:362.35pt;height:27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">
                <v:textbox>
                  <w:txbxContent>
                    <w:p w:rsidR="00D235A7" w:rsidRDefault="00D235A7" w:rsidP="00A24B41"/>
                  </w:txbxContent>
                </v:textbox>
                <w10:anchorlock/>
              </v:shape>
            </w:pict>
          </mc:Fallback>
        </mc:AlternateContent>
      </w:r>
    </w:p>
    <w:p w:rsidR="00A24B41" w:rsidRPr="00920C15" w:rsidRDefault="00A24B41" w:rsidP="00A24B41">
      <w:pPr>
        <w:ind w:left="1416"/>
        <w:rPr>
          <w:i/>
          <w:sz w:val="20"/>
        </w:rPr>
      </w:pPr>
    </w:p>
    <w:p w:rsidR="00A24B41" w:rsidRDefault="00A24B41" w:rsidP="00A24B41">
      <w:pPr>
        <w:pStyle w:val="berschrift2"/>
        <w:numPr>
          <w:ilvl w:val="1"/>
          <w:numId w:val="2"/>
        </w:numPr>
        <w:spacing w:line="360" w:lineRule="auto"/>
      </w:pPr>
      <w:bookmarkStart w:id="26" w:name="_Toc118793082"/>
      <w:r>
        <w:t>Verbrauchsmaterial</w:t>
      </w:r>
      <w:bookmarkEnd w:id="26"/>
    </w:p>
    <w:p w:rsidR="00A24B41" w:rsidRPr="00027F35" w:rsidRDefault="00A24B41" w:rsidP="00A24B41">
      <w:pPr>
        <w:ind w:left="1416"/>
        <w:rPr>
          <w:sz w:val="20"/>
        </w:rPr>
      </w:pPr>
      <w:r w:rsidRPr="00027F35">
        <w:rPr>
          <w:sz w:val="20"/>
        </w:rPr>
        <w:t>Ausgaben für Material, das für den Verbrauch durch Teilnehmende bestimmt ist.</w:t>
      </w:r>
    </w:p>
    <w:p w:rsidR="00A24B41" w:rsidRDefault="00A24B41" w:rsidP="00A24B41">
      <w:pPr>
        <w:ind w:left="1416"/>
        <w:rPr>
          <w:i/>
          <w:sz w:val="20"/>
        </w:rPr>
      </w:pPr>
      <w:r>
        <w:rPr>
          <w:noProof/>
        </w:rPr>
        <mc:AlternateContent>
          <mc:Choice Requires="wps">
            <w:drawing>
              <wp:inline distT="0" distB="0" distL="0" distR="0" wp14:anchorId="44AF07CF" wp14:editId="09CB5D74">
                <wp:extent cx="4601817" cy="3458817"/>
                <wp:effectExtent l="0" t="0" r="27940" b="27940"/>
                <wp:docPr id="24" name="Textfeld 2" descr="Hier ist einzutragen: Ausgaben für Material, das für den Verbrauch durch Teilnehmende bestimmt is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817" cy="3458817"/>
                        </a:xfrm>
                        <a:prstGeom prst="rect">
                          <a:avLst/>
                        </a:prstGeom>
                        <a:solidFill>
                          <a:srgbClr val="FFFFFF"/>
                        </a:solidFill>
                        <a:ln w="9525">
                          <a:solidFill>
                            <a:srgbClr val="000000"/>
                          </a:solidFill>
                          <a:miter lim="800000"/>
                          <a:headEnd/>
                          <a:tailEnd/>
                        </a:ln>
                      </wps:spPr>
                      <wps:txbx>
                        <w:txbxContent>
                          <w:p w:rsidR="00D235A7" w:rsidRDefault="00D235A7" w:rsidP="00A24B41"/>
                        </w:txbxContent>
                      </wps:txbx>
                      <wps:bodyPr rot="0" vert="horz" wrap="square" lIns="91440" tIns="45720" rIns="91440" bIns="45720" anchor="t" anchorCtr="0">
                        <a:noAutofit/>
                      </wps:bodyPr>
                    </wps:wsp>
                  </a:graphicData>
                </a:graphic>
              </wp:inline>
            </w:drawing>
          </mc:Choice>
          <mc:Fallback>
            <w:pict>
              <v:shape w14:anchorId="44AF07CF" id="_x0000_s1047" type="#_x0000_t202" alt="Hier ist einzutragen: Ausgaben für Material, das für den Verbrauch durch Teilnehmende bestimmt ist." style="width:362.35pt;height:27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">
                <v:textbox>
                  <w:txbxContent>
                    <w:p w:rsidR="00D235A7" w:rsidRDefault="00D235A7" w:rsidP="00A24B41"/>
                  </w:txbxContent>
                </v:textbox>
                <w10:anchorlock/>
              </v:shape>
            </w:pict>
          </mc:Fallback>
        </mc:AlternateContent>
      </w:r>
    </w:p>
    <w:p w:rsidR="00A24B41" w:rsidRPr="00920C15" w:rsidRDefault="00A24B41" w:rsidP="00A24B41">
      <w:pPr>
        <w:ind w:left="1416"/>
        <w:rPr>
          <w:i/>
          <w:sz w:val="20"/>
        </w:rPr>
      </w:pPr>
    </w:p>
    <w:p w:rsidR="00A24B41" w:rsidRDefault="00A24B41" w:rsidP="00A24B41">
      <w:pPr>
        <w:pStyle w:val="berschrift2"/>
        <w:numPr>
          <w:ilvl w:val="1"/>
          <w:numId w:val="2"/>
        </w:numPr>
        <w:spacing w:line="360" w:lineRule="auto"/>
      </w:pPr>
      <w:bookmarkStart w:id="27" w:name="_Toc118793083"/>
      <w:r>
        <w:lastRenderedPageBreak/>
        <w:t>Geschäftsbedarf</w:t>
      </w:r>
      <w:bookmarkEnd w:id="27"/>
    </w:p>
    <w:p w:rsidR="00A24B41" w:rsidRPr="00027F35" w:rsidRDefault="00A24B41" w:rsidP="00A24B41">
      <w:pPr>
        <w:ind w:left="1416"/>
        <w:rPr>
          <w:sz w:val="20"/>
        </w:rPr>
      </w:pPr>
      <w:r w:rsidRPr="00027F35">
        <w:rPr>
          <w:sz w:val="20"/>
        </w:rPr>
        <w:t>Ausgaben für Material, das für den Verbrauch durch Projektpersonal vorgesehen ist. Ohne nähere Begründung ist ein Kalkulationsbetrag von 25 € je VZÄ für Bürobedarf inkl. Toner angemessen. Eine Doppelförderung ist ausgeschlossen.</w:t>
      </w:r>
    </w:p>
    <w:p w:rsidR="00A24B41" w:rsidRDefault="00A24B41" w:rsidP="00A24B41">
      <w:pPr>
        <w:ind w:left="1416"/>
        <w:rPr>
          <w:i/>
          <w:sz w:val="20"/>
        </w:rPr>
      </w:pPr>
      <w:r>
        <w:rPr>
          <w:noProof/>
        </w:rPr>
        <mc:AlternateContent>
          <mc:Choice Requires="wps">
            <w:drawing>
              <wp:inline distT="0" distB="0" distL="0" distR="0" wp14:anchorId="59CCE908" wp14:editId="2514B319">
                <wp:extent cx="4601817" cy="3458817"/>
                <wp:effectExtent l="0" t="0" r="27940" b="27940"/>
                <wp:docPr id="25" name="Textfeld 2" descr="Hier ist einzutragen: Ausgaben für Material, das für den Verbrauch durch Projektpersonal vorgesehen ist. Ohne nähere Begründung ist ein Kalkulationsbetrag von 25 € je VZÄ für Bürobedarf inkl. Toner angemessen. Eine Doppelförderung ist ausgeschlosse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817" cy="3458817"/>
                        </a:xfrm>
                        <a:prstGeom prst="rect">
                          <a:avLst/>
                        </a:prstGeom>
                        <a:solidFill>
                          <a:srgbClr val="FFFFFF"/>
                        </a:solidFill>
                        <a:ln w="9525">
                          <a:solidFill>
                            <a:srgbClr val="000000"/>
                          </a:solidFill>
                          <a:miter lim="800000"/>
                          <a:headEnd/>
                          <a:tailEnd/>
                        </a:ln>
                      </wps:spPr>
                      <wps:txbx>
                        <w:txbxContent>
                          <w:p w:rsidR="00D235A7" w:rsidRDefault="00D235A7" w:rsidP="00A24B41"/>
                        </w:txbxContent>
                      </wps:txbx>
                      <wps:bodyPr rot="0" vert="horz" wrap="square" lIns="91440" tIns="45720" rIns="91440" bIns="45720" anchor="t" anchorCtr="0">
                        <a:noAutofit/>
                      </wps:bodyPr>
                    </wps:wsp>
                  </a:graphicData>
                </a:graphic>
              </wp:inline>
            </w:drawing>
          </mc:Choice>
          <mc:Fallback>
            <w:pict>
              <v:shape w14:anchorId="59CCE908" id="_x0000_s1048" type="#_x0000_t202" alt="Hier ist einzutragen: Ausgaben für Material, das für den Verbrauch durch Projektpersonal vorgesehen ist. Ohne nähere Begründung ist ein Kalkulationsbetrag von 25 € je VZÄ für Bürobedarf inkl. Toner angemessen. Eine Doppelförderung ist ausgeschlossen." style="width:362.35pt;height:27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">
                <v:textbox>
                  <w:txbxContent>
                    <w:p w:rsidR="00D235A7" w:rsidRDefault="00D235A7" w:rsidP="00A24B41"/>
                  </w:txbxContent>
                </v:textbox>
                <w10:anchorlock/>
              </v:shape>
            </w:pict>
          </mc:Fallback>
        </mc:AlternateContent>
      </w:r>
    </w:p>
    <w:p w:rsidR="00A24B41" w:rsidRPr="00920C15" w:rsidRDefault="00A24B41" w:rsidP="00A24B41">
      <w:pPr>
        <w:ind w:left="1416"/>
        <w:rPr>
          <w:i/>
          <w:sz w:val="20"/>
        </w:rPr>
      </w:pPr>
    </w:p>
    <w:p w:rsidR="00A24B41" w:rsidRDefault="00A24B41" w:rsidP="00A24B41">
      <w:pPr>
        <w:pStyle w:val="berschrift2"/>
        <w:numPr>
          <w:ilvl w:val="1"/>
          <w:numId w:val="2"/>
        </w:numPr>
        <w:spacing w:line="360" w:lineRule="auto"/>
      </w:pPr>
      <w:bookmarkStart w:id="28" w:name="_Toc118793084"/>
      <w:r>
        <w:t>Mieten und Leasing</w:t>
      </w:r>
      <w:bookmarkEnd w:id="28"/>
    </w:p>
    <w:p w:rsidR="00A24B41" w:rsidRPr="00027F35" w:rsidRDefault="00A24B41" w:rsidP="00A24B41">
      <w:pPr>
        <w:ind w:left="1416"/>
        <w:rPr>
          <w:sz w:val="20"/>
        </w:rPr>
      </w:pPr>
      <w:r w:rsidRPr="00027F35">
        <w:rPr>
          <w:sz w:val="20"/>
        </w:rPr>
        <w:t>Ausgaben für Mieten für z.B. Gebäude, Fahrzeuge, Softwarelizenzen, Mobilfunk…</w:t>
      </w:r>
    </w:p>
    <w:p w:rsidR="00A24B41" w:rsidRDefault="00A24B41" w:rsidP="00A24B41">
      <w:pPr>
        <w:ind w:left="1416"/>
        <w:rPr>
          <w:i/>
          <w:sz w:val="20"/>
        </w:rPr>
      </w:pPr>
      <w:r>
        <w:rPr>
          <w:noProof/>
        </w:rPr>
        <mc:AlternateContent>
          <mc:Choice Requires="wps">
            <w:drawing>
              <wp:inline distT="0" distB="0" distL="0" distR="0" wp14:anchorId="26277BBC" wp14:editId="53C290DF">
                <wp:extent cx="4601817" cy="3637722"/>
                <wp:effectExtent l="0" t="0" r="27940" b="20320"/>
                <wp:docPr id="26" name="Textfeld 2" descr="Hier ist einzutragen: Ausgaben für Mieten für z.B. Gebäude, Fahrzeuge, Softwarelizenzen, Mobilfu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817" cy="3637722"/>
                        </a:xfrm>
                        <a:prstGeom prst="rect">
                          <a:avLst/>
                        </a:prstGeom>
                        <a:solidFill>
                          <a:srgbClr val="FFFFFF"/>
                        </a:solidFill>
                        <a:ln w="9525">
                          <a:solidFill>
                            <a:srgbClr val="000000"/>
                          </a:solidFill>
                          <a:miter lim="800000"/>
                          <a:headEnd/>
                          <a:tailEnd/>
                        </a:ln>
                      </wps:spPr>
                      <wps:txbx>
                        <w:txbxContent>
                          <w:p w:rsidR="00D235A7" w:rsidRDefault="00D235A7" w:rsidP="00A24B41"/>
                        </w:txbxContent>
                      </wps:txbx>
                      <wps:bodyPr rot="0" vert="horz" wrap="square" lIns="91440" tIns="45720" rIns="91440" bIns="45720" anchor="t" anchorCtr="0">
                        <a:noAutofit/>
                      </wps:bodyPr>
                    </wps:wsp>
                  </a:graphicData>
                </a:graphic>
              </wp:inline>
            </w:drawing>
          </mc:Choice>
          <mc:Fallback>
            <w:pict>
              <v:shape w14:anchorId="26277BBC" id="_x0000_s1049" type="#_x0000_t202" alt="Hier ist einzutragen: Ausgaben für Mieten für z.B. Gebäude, Fahrzeuge, Softwarelizenzen, Mobilfunk…" style="width:362.35pt;height:28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">
                <v:textbox>
                  <w:txbxContent>
                    <w:p w:rsidR="00D235A7" w:rsidRDefault="00D235A7" w:rsidP="00A24B41"/>
                  </w:txbxContent>
                </v:textbox>
                <w10:anchorlock/>
              </v:shape>
            </w:pict>
          </mc:Fallback>
        </mc:AlternateContent>
      </w:r>
    </w:p>
    <w:p w:rsidR="00A24B41" w:rsidRPr="00920C15" w:rsidRDefault="00A24B41" w:rsidP="00A24B41">
      <w:pPr>
        <w:ind w:left="1416"/>
        <w:rPr>
          <w:i/>
          <w:sz w:val="20"/>
        </w:rPr>
      </w:pPr>
    </w:p>
    <w:p w:rsidR="00A24B41" w:rsidRDefault="00A24B41" w:rsidP="00A24B41">
      <w:pPr>
        <w:pStyle w:val="berschrift2"/>
        <w:numPr>
          <w:ilvl w:val="1"/>
          <w:numId w:val="2"/>
        </w:numPr>
        <w:spacing w:line="360" w:lineRule="auto"/>
      </w:pPr>
      <w:bookmarkStart w:id="29" w:name="_Toc118793085"/>
      <w:r>
        <w:lastRenderedPageBreak/>
        <w:t>Weitere Sachausgaben</w:t>
      </w:r>
      <w:bookmarkEnd w:id="29"/>
    </w:p>
    <w:p w:rsidR="00A24B41" w:rsidRPr="00027F35" w:rsidRDefault="00A24B41" w:rsidP="00A24B41">
      <w:pPr>
        <w:ind w:left="1416"/>
        <w:rPr>
          <w:sz w:val="20"/>
        </w:rPr>
      </w:pPr>
      <w:r w:rsidRPr="00027F35">
        <w:rPr>
          <w:sz w:val="20"/>
        </w:rPr>
        <w:t>Sachausgaben, die nicht in den bisherigen Positionen erfasst werden.</w:t>
      </w:r>
    </w:p>
    <w:p w:rsidR="00A24B41" w:rsidRDefault="00A24B41" w:rsidP="00A24B41">
      <w:pPr>
        <w:ind w:left="1416"/>
        <w:rPr>
          <w:i/>
          <w:sz w:val="20"/>
        </w:rPr>
      </w:pPr>
      <w:r>
        <w:rPr>
          <w:noProof/>
        </w:rPr>
        <mc:AlternateContent>
          <mc:Choice Requires="wps">
            <w:drawing>
              <wp:inline distT="0" distB="0" distL="0" distR="0" wp14:anchorId="6A3C8FFA" wp14:editId="306C6946">
                <wp:extent cx="4601817" cy="3458817"/>
                <wp:effectExtent l="0" t="0" r="27940" b="27940"/>
                <wp:docPr id="27" name="Textfeld 2" descr="Hier ist einzutragen: Sachausgaben, die nicht in den bisherigen Positionen erfasst werde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817" cy="3458817"/>
                        </a:xfrm>
                        <a:prstGeom prst="rect">
                          <a:avLst/>
                        </a:prstGeom>
                        <a:solidFill>
                          <a:srgbClr val="FFFFFF"/>
                        </a:solidFill>
                        <a:ln w="9525">
                          <a:solidFill>
                            <a:srgbClr val="000000"/>
                          </a:solidFill>
                          <a:miter lim="800000"/>
                          <a:headEnd/>
                          <a:tailEnd/>
                        </a:ln>
                      </wps:spPr>
                      <wps:txbx>
                        <w:txbxContent>
                          <w:p w:rsidR="00D235A7" w:rsidRDefault="00D235A7" w:rsidP="00A24B41"/>
                          <w:p w:rsidR="00D235A7" w:rsidRDefault="00D235A7" w:rsidP="00A24B41"/>
                        </w:txbxContent>
                      </wps:txbx>
                      <wps:bodyPr rot="0" vert="horz" wrap="square" lIns="91440" tIns="45720" rIns="91440" bIns="45720" anchor="t" anchorCtr="0">
                        <a:noAutofit/>
                      </wps:bodyPr>
                    </wps:wsp>
                  </a:graphicData>
                </a:graphic>
              </wp:inline>
            </w:drawing>
          </mc:Choice>
          <mc:Fallback>
            <w:pict>
              <v:shape w14:anchorId="6A3C8FFA" id="_x0000_s1050" type="#_x0000_t202" alt="Hier ist einzutragen: Sachausgaben, die nicht in den bisherigen Positionen erfasst werden." style="width:362.35pt;height:27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">
                <v:textbox>
                  <w:txbxContent>
                    <w:p w:rsidR="00D235A7" w:rsidRDefault="00D235A7" w:rsidP="00A24B41"/>
                    <w:p w:rsidR="00D235A7" w:rsidRDefault="00D235A7" w:rsidP="00A24B41"/>
                  </w:txbxContent>
                </v:textbox>
                <w10:anchorlock/>
              </v:shape>
            </w:pict>
          </mc:Fallback>
        </mc:AlternateContent>
      </w:r>
    </w:p>
    <w:p w:rsidR="00A24B41" w:rsidRPr="00920C15" w:rsidRDefault="00A24B41" w:rsidP="00A24B41">
      <w:pPr>
        <w:ind w:left="1416"/>
        <w:rPr>
          <w:i/>
          <w:sz w:val="20"/>
        </w:rPr>
      </w:pPr>
    </w:p>
    <w:p w:rsidR="00A24B41" w:rsidRDefault="00A24B41" w:rsidP="00A24B41">
      <w:pPr>
        <w:pStyle w:val="berschrift2"/>
        <w:numPr>
          <w:ilvl w:val="1"/>
          <w:numId w:val="2"/>
        </w:numPr>
        <w:spacing w:line="360" w:lineRule="auto"/>
      </w:pPr>
      <w:bookmarkStart w:id="30" w:name="_Toc118793086"/>
      <w:r>
        <w:t>Dienstreisen Inland</w:t>
      </w:r>
      <w:bookmarkEnd w:id="30"/>
    </w:p>
    <w:p w:rsidR="00A24B41" w:rsidRDefault="00A24B41" w:rsidP="00A24B41">
      <w:pPr>
        <w:ind w:left="1416"/>
        <w:rPr>
          <w:i/>
          <w:sz w:val="20"/>
        </w:rPr>
      </w:pPr>
      <w:r w:rsidRPr="00027F35">
        <w:rPr>
          <w:sz w:val="20"/>
        </w:rPr>
        <w:t>Ausgaben für Dienstreisen innerhalb Deutschlands. Maßgeblich ist das Bundesreisekostengesetz</w:t>
      </w:r>
      <w:r>
        <w:rPr>
          <w:i/>
          <w:sz w:val="20"/>
        </w:rPr>
        <w:t>.</w:t>
      </w:r>
    </w:p>
    <w:p w:rsidR="00A24B41" w:rsidRDefault="00A24B41" w:rsidP="00A24B41">
      <w:pPr>
        <w:ind w:left="1416"/>
        <w:rPr>
          <w:i/>
          <w:sz w:val="20"/>
        </w:rPr>
      </w:pPr>
      <w:r>
        <w:rPr>
          <w:noProof/>
        </w:rPr>
        <mc:AlternateContent>
          <mc:Choice Requires="wps">
            <w:drawing>
              <wp:inline distT="0" distB="0" distL="0" distR="0" wp14:anchorId="4A0F7B25" wp14:editId="4EF416AD">
                <wp:extent cx="4601817" cy="3458817"/>
                <wp:effectExtent l="0" t="0" r="27940" b="27940"/>
                <wp:docPr id="28" name="Textfeld 2" descr="Hier ist einzutragen: Ausgaben für Dienstreisen innerhalb Deutschlands. Maßgeblich ist das Bundesreisekostengesetz."/>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817" cy="3458817"/>
                        </a:xfrm>
                        <a:prstGeom prst="rect">
                          <a:avLst/>
                        </a:prstGeom>
                        <a:solidFill>
                          <a:srgbClr val="FFFFFF"/>
                        </a:solidFill>
                        <a:ln w="9525">
                          <a:solidFill>
                            <a:srgbClr val="000000"/>
                          </a:solidFill>
                          <a:miter lim="800000"/>
                          <a:headEnd/>
                          <a:tailEnd/>
                        </a:ln>
                      </wps:spPr>
                      <wps:txbx>
                        <w:txbxContent>
                          <w:p w:rsidR="00D235A7" w:rsidRDefault="00D235A7" w:rsidP="00A24B41"/>
                        </w:txbxContent>
                      </wps:txbx>
                      <wps:bodyPr rot="0" vert="horz" wrap="square" lIns="91440" tIns="45720" rIns="91440" bIns="45720" anchor="t" anchorCtr="0">
                        <a:noAutofit/>
                      </wps:bodyPr>
                    </wps:wsp>
                  </a:graphicData>
                </a:graphic>
              </wp:inline>
            </w:drawing>
          </mc:Choice>
          <mc:Fallback>
            <w:pict>
              <v:shape w14:anchorId="4A0F7B25" id="_x0000_s1051" type="#_x0000_t202" alt="Hier ist einzutragen: Ausgaben für Dienstreisen innerhalb Deutschlands. Maßgeblich ist das Bundesreisekostengesetz." style="width:362.35pt;height:27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">
                <v:textbox>
                  <w:txbxContent>
                    <w:p w:rsidR="00D235A7" w:rsidRDefault="00D235A7" w:rsidP="00A24B41"/>
                  </w:txbxContent>
                </v:textbox>
                <w10:anchorlock/>
              </v:shape>
            </w:pict>
          </mc:Fallback>
        </mc:AlternateContent>
      </w:r>
    </w:p>
    <w:p w:rsidR="00A24B41" w:rsidRPr="00920C15" w:rsidRDefault="00A24B41" w:rsidP="00A24B41">
      <w:pPr>
        <w:ind w:left="1416"/>
        <w:rPr>
          <w:i/>
          <w:sz w:val="20"/>
        </w:rPr>
      </w:pPr>
    </w:p>
    <w:p w:rsidR="00A24B41" w:rsidRDefault="00A24B41" w:rsidP="00A24B41">
      <w:pPr>
        <w:pStyle w:val="berschrift2"/>
        <w:numPr>
          <w:ilvl w:val="1"/>
          <w:numId w:val="2"/>
        </w:numPr>
        <w:spacing w:line="360" w:lineRule="auto"/>
      </w:pPr>
      <w:bookmarkStart w:id="31" w:name="_Toc118793087"/>
      <w:r>
        <w:lastRenderedPageBreak/>
        <w:t>Dienstreisen Ausland</w:t>
      </w:r>
      <w:bookmarkEnd w:id="31"/>
    </w:p>
    <w:p w:rsidR="00A24B41" w:rsidRPr="00027F35" w:rsidRDefault="00A24B41" w:rsidP="00A24B41">
      <w:pPr>
        <w:ind w:left="1416"/>
        <w:rPr>
          <w:rFonts w:cs="Arial"/>
          <w:color w:val="000000"/>
          <w:sz w:val="20"/>
          <w:szCs w:val="22"/>
        </w:rPr>
      </w:pPr>
      <w:r w:rsidRPr="00027F35">
        <w:rPr>
          <w:rFonts w:cs="Arial"/>
          <w:color w:val="000000"/>
          <w:sz w:val="20"/>
          <w:szCs w:val="22"/>
        </w:rPr>
        <w:t xml:space="preserve">Fernreisen ins Ausland sind nicht zuwendungsfähig. Die Position Auslandsreisen ist für die Modellvorhaben vorgesehen, die mit internationaler Beteiligung in Grenznähe durchgeführt werden. </w:t>
      </w:r>
    </w:p>
    <w:p w:rsidR="00A24B41" w:rsidRDefault="00A24B41" w:rsidP="00A24B41">
      <w:pPr>
        <w:ind w:left="1416"/>
        <w:rPr>
          <w:rFonts w:cs="Arial"/>
          <w:i/>
          <w:color w:val="000000"/>
          <w:sz w:val="20"/>
          <w:szCs w:val="22"/>
        </w:rPr>
      </w:pPr>
      <w:r>
        <w:rPr>
          <w:noProof/>
        </w:rPr>
        <mc:AlternateContent>
          <mc:Choice Requires="wps">
            <w:drawing>
              <wp:inline distT="0" distB="0" distL="0" distR="0" wp14:anchorId="0516DBB2" wp14:editId="58F6DDE8">
                <wp:extent cx="4601817" cy="3458817"/>
                <wp:effectExtent l="0" t="0" r="27940" b="27940"/>
                <wp:docPr id="29" name="Textfeld 2" descr="Hier ist einzutragen: Fernreisen ins Ausland sind nicht zuwendungsfähig. Die Position Auslandsreisen ist für die Modellvorhaben vorgesehen, die mit internationaler Beteiligung in Grenznähe durchgeführt werden.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817" cy="3458817"/>
                        </a:xfrm>
                        <a:prstGeom prst="rect">
                          <a:avLst/>
                        </a:prstGeom>
                        <a:solidFill>
                          <a:srgbClr val="FFFFFF"/>
                        </a:solidFill>
                        <a:ln w="9525">
                          <a:solidFill>
                            <a:srgbClr val="000000"/>
                          </a:solidFill>
                          <a:miter lim="800000"/>
                          <a:headEnd/>
                          <a:tailEnd/>
                        </a:ln>
                      </wps:spPr>
                      <wps:txbx>
                        <w:txbxContent>
                          <w:p w:rsidR="00D235A7" w:rsidRDefault="00D235A7" w:rsidP="00A24B41"/>
                        </w:txbxContent>
                      </wps:txbx>
                      <wps:bodyPr rot="0" vert="horz" wrap="square" lIns="91440" tIns="45720" rIns="91440" bIns="45720" anchor="t" anchorCtr="0">
                        <a:noAutofit/>
                      </wps:bodyPr>
                    </wps:wsp>
                  </a:graphicData>
                </a:graphic>
              </wp:inline>
            </w:drawing>
          </mc:Choice>
          <mc:Fallback>
            <w:pict>
              <v:shape w14:anchorId="0516DBB2" id="_x0000_s1052" type="#_x0000_t202" alt="Hier ist einzutragen: Fernreisen ins Ausland sind nicht zuwendungsfähig. Die Position Auslandsreisen ist für die Modellvorhaben vorgesehen, die mit internationaler Beteiligung in Grenznähe durchgeführt werden. " style="width:362.35pt;height:27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">
                <v:textbox>
                  <w:txbxContent>
                    <w:p w:rsidR="00D235A7" w:rsidRDefault="00D235A7" w:rsidP="00A24B41"/>
                  </w:txbxContent>
                </v:textbox>
                <w10:anchorlock/>
              </v:shape>
            </w:pict>
          </mc:Fallback>
        </mc:AlternateContent>
      </w:r>
    </w:p>
    <w:p w:rsidR="00A24B41" w:rsidRPr="006273FA" w:rsidRDefault="00A24B41" w:rsidP="00A24B41">
      <w:pPr>
        <w:ind w:left="1416"/>
        <w:rPr>
          <w:rFonts w:cs="Arial"/>
          <w:i/>
          <w:color w:val="000000"/>
          <w:sz w:val="20"/>
          <w:szCs w:val="22"/>
        </w:rPr>
      </w:pPr>
    </w:p>
    <w:p w:rsidR="00A24B41" w:rsidRPr="00A00E92" w:rsidRDefault="00A24B41" w:rsidP="00A24B41">
      <w:pPr>
        <w:pStyle w:val="berschrift2"/>
        <w:numPr>
          <w:ilvl w:val="1"/>
          <w:numId w:val="2"/>
        </w:numPr>
        <w:spacing w:line="360" w:lineRule="auto"/>
      </w:pPr>
      <w:bookmarkStart w:id="32" w:name="_Toc118793088"/>
      <w:r>
        <w:t>Gegenstände über 800 €</w:t>
      </w:r>
      <w:bookmarkEnd w:id="32"/>
    </w:p>
    <w:p w:rsidR="00A24B41" w:rsidRPr="00027F35" w:rsidRDefault="00A24B41" w:rsidP="00A24B41">
      <w:pPr>
        <w:ind w:left="1416"/>
        <w:rPr>
          <w:sz w:val="20"/>
        </w:rPr>
      </w:pPr>
      <w:r w:rsidRPr="00027F35">
        <w:rPr>
          <w:sz w:val="20"/>
        </w:rPr>
        <w:t>Ausgaben für Gegenstände, deren Anschaffungswert ohne Umsatzsteuer mehr als 800 € beträgt. Diese Gegenstände sind zu inventarisieren. Die weitere Verwendung der Gegenstände nach Projektende wird im Bescheid geregelt.</w:t>
      </w:r>
    </w:p>
    <w:p w:rsidR="00410167" w:rsidRDefault="00410167" w:rsidP="00A24B41">
      <w:pPr>
        <w:ind w:left="1416"/>
        <w:rPr>
          <w:i/>
          <w:sz w:val="20"/>
        </w:rPr>
      </w:pPr>
      <w:r>
        <w:rPr>
          <w:noProof/>
        </w:rPr>
        <mc:AlternateContent>
          <mc:Choice Requires="wps">
            <w:drawing>
              <wp:inline distT="0" distB="0" distL="0" distR="0" wp14:anchorId="313D741B" wp14:editId="1D9C017C">
                <wp:extent cx="4601817" cy="3458817"/>
                <wp:effectExtent l="0" t="0" r="27940" b="27940"/>
                <wp:docPr id="1" name="Textfeld 2" descr="Hier ist einzutragen: Ausgaben für Gegenstände, deren Anschaffungswert ohne Umsatzsteuer mehr als 800 € beträgt. Diese Gegenstände sind zu inventarisieren. Die weitere Verwendung der Gegenstände nach Projektende wird im Bescheid geregel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817" cy="3458817"/>
                        </a:xfrm>
                        <a:prstGeom prst="rect">
                          <a:avLst/>
                        </a:prstGeom>
                        <a:solidFill>
                          <a:srgbClr val="FFFFFF"/>
                        </a:solidFill>
                        <a:ln w="9525">
                          <a:solidFill>
                            <a:srgbClr val="000000"/>
                          </a:solidFill>
                          <a:miter lim="800000"/>
                          <a:headEnd/>
                          <a:tailEnd/>
                        </a:ln>
                      </wps:spPr>
                      <wps:txbx>
                        <w:txbxContent>
                          <w:p w:rsidR="00D235A7" w:rsidRDefault="00D235A7" w:rsidP="00410167"/>
                        </w:txbxContent>
                      </wps:txbx>
                      <wps:bodyPr rot="0" vert="horz" wrap="square" lIns="91440" tIns="45720" rIns="91440" bIns="45720" anchor="t" anchorCtr="0">
                        <a:noAutofit/>
                      </wps:bodyPr>
                    </wps:wsp>
                  </a:graphicData>
                </a:graphic>
              </wp:inline>
            </w:drawing>
          </mc:Choice>
          <mc:Fallback>
            <w:pict>
              <v:shape w14:anchorId="313D741B" id="_x0000_s1053" type="#_x0000_t202" alt="Hier ist einzutragen: Ausgaben für Gegenstände, deren Anschaffungswert ohne Umsatzsteuer mehr als 800 € beträgt. Diese Gegenstände sind zu inventarisieren. Die weitere Verwendung der Gegenstände nach Projektende wird im Bescheid geregelt." style="width:362.35pt;height:27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">
                <v:textbox>
                  <w:txbxContent>
                    <w:p w:rsidR="00D235A7" w:rsidRDefault="00D235A7" w:rsidP="00410167"/>
                  </w:txbxContent>
                </v:textbox>
                <w10:anchorlock/>
              </v:shape>
            </w:pict>
          </mc:Fallback>
        </mc:AlternateContent>
      </w:r>
    </w:p>
    <w:p w:rsidR="007602DE" w:rsidRDefault="007602DE" w:rsidP="007602DE"/>
    <w:sectPr w:rsidR="007602DE">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5A7" w:rsidRDefault="00D235A7" w:rsidP="00BB53FD">
      <w:r>
        <w:separator/>
      </w:r>
    </w:p>
  </w:endnote>
  <w:endnote w:type="continuationSeparator" w:id="0">
    <w:p w:rsidR="00D235A7" w:rsidRDefault="00D235A7" w:rsidP="00BB5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863640"/>
      <w:docPartObj>
        <w:docPartGallery w:val="Page Numbers (Bottom of Page)"/>
        <w:docPartUnique/>
      </w:docPartObj>
    </w:sdtPr>
    <w:sdtContent>
      <w:p w:rsidR="00D235A7" w:rsidRDefault="00D235A7">
        <w:pPr>
          <w:pStyle w:val="Fuzeile"/>
          <w:jc w:val="center"/>
        </w:pPr>
        <w:r>
          <w:fldChar w:fldCharType="begin"/>
        </w:r>
        <w:r>
          <w:instrText>PAGE   \* MERGEFORMAT</w:instrText>
        </w:r>
        <w:r>
          <w:fldChar w:fldCharType="separate"/>
        </w:r>
        <w:r>
          <w:t>2</w:t>
        </w:r>
        <w:r>
          <w:fldChar w:fldCharType="end"/>
        </w:r>
      </w:p>
    </w:sdtContent>
  </w:sdt>
  <w:p w:rsidR="00D235A7" w:rsidRDefault="00D235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5A7" w:rsidRDefault="00D235A7" w:rsidP="00BB53FD">
      <w:r>
        <w:separator/>
      </w:r>
    </w:p>
  </w:footnote>
  <w:footnote w:type="continuationSeparator" w:id="0">
    <w:p w:rsidR="00D235A7" w:rsidRDefault="00D235A7" w:rsidP="00BB5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8E18B3"/>
    <w:multiLevelType w:val="hybridMultilevel"/>
    <w:tmpl w:val="71985C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7A938A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A9C518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35377D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9B3"/>
    <w:rsid w:val="00004D39"/>
    <w:rsid w:val="00027F35"/>
    <w:rsid w:val="00032C42"/>
    <w:rsid w:val="00073D12"/>
    <w:rsid w:val="000949B3"/>
    <w:rsid w:val="001046D0"/>
    <w:rsid w:val="00163DA8"/>
    <w:rsid w:val="002D4D81"/>
    <w:rsid w:val="003058C2"/>
    <w:rsid w:val="003704BE"/>
    <w:rsid w:val="0037417D"/>
    <w:rsid w:val="003C5D4D"/>
    <w:rsid w:val="00410167"/>
    <w:rsid w:val="004F2B1E"/>
    <w:rsid w:val="00505C6B"/>
    <w:rsid w:val="00516FEB"/>
    <w:rsid w:val="00526A86"/>
    <w:rsid w:val="005540FC"/>
    <w:rsid w:val="005A352E"/>
    <w:rsid w:val="006273FA"/>
    <w:rsid w:val="007602DE"/>
    <w:rsid w:val="00822286"/>
    <w:rsid w:val="008F1E8E"/>
    <w:rsid w:val="00920C15"/>
    <w:rsid w:val="009808E4"/>
    <w:rsid w:val="00982BD0"/>
    <w:rsid w:val="00992742"/>
    <w:rsid w:val="009B2546"/>
    <w:rsid w:val="00A00E92"/>
    <w:rsid w:val="00A0608B"/>
    <w:rsid w:val="00A24B41"/>
    <w:rsid w:val="00A44BDB"/>
    <w:rsid w:val="00A6455B"/>
    <w:rsid w:val="00AA7286"/>
    <w:rsid w:val="00AB44AA"/>
    <w:rsid w:val="00AC5038"/>
    <w:rsid w:val="00B65748"/>
    <w:rsid w:val="00BB53FD"/>
    <w:rsid w:val="00C014E6"/>
    <w:rsid w:val="00CC038C"/>
    <w:rsid w:val="00D235A7"/>
    <w:rsid w:val="00E85AEA"/>
    <w:rsid w:val="00FF58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D3DCA"/>
  <w15:chartTrackingRefBased/>
  <w15:docId w15:val="{C1EB3FF0-2B76-4003-A95F-E918083DD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z w:val="22"/>
      <w:szCs w:val="24"/>
    </w:rPr>
  </w:style>
  <w:style w:type="paragraph" w:styleId="berschrift1">
    <w:name w:val="heading 1"/>
    <w:basedOn w:val="Standard"/>
    <w:next w:val="Standard"/>
    <w:link w:val="berschrift1Zchn"/>
    <w:uiPriority w:val="9"/>
    <w:qFormat/>
    <w:rsid w:val="00BB53FD"/>
    <w:pPr>
      <w:keepNext/>
      <w:keepLines/>
      <w:spacing w:before="240"/>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BB53FD"/>
    <w:pPr>
      <w:keepNext/>
      <w:keepLines/>
      <w:spacing w:before="40"/>
      <w:outlineLvl w:val="1"/>
    </w:pPr>
    <w:rPr>
      <w:rFonts w:eastAsiaTheme="majorEastAsia" w:cstheme="majorBidi"/>
      <w:b/>
      <w:sz w:val="26"/>
      <w:szCs w:val="26"/>
    </w:rPr>
  </w:style>
  <w:style w:type="paragraph" w:styleId="berschrift3">
    <w:name w:val="heading 3"/>
    <w:basedOn w:val="Standard"/>
    <w:next w:val="Standard"/>
    <w:link w:val="berschrift3Zchn"/>
    <w:uiPriority w:val="9"/>
    <w:semiHidden/>
    <w:unhideWhenUsed/>
    <w:qFormat/>
    <w:rsid w:val="00A00E92"/>
    <w:pPr>
      <w:keepNext/>
      <w:keepLines/>
      <w:spacing w:before="40"/>
      <w:outlineLvl w:val="2"/>
    </w:pPr>
    <w:rPr>
      <w:rFonts w:eastAsiaTheme="majorEastAsia" w:cstheme="majorBid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B53FD"/>
    <w:rPr>
      <w:rFonts w:ascii="Arial" w:eastAsiaTheme="majorEastAsia" w:hAnsi="Arial" w:cstheme="majorBidi"/>
      <w:b/>
      <w:sz w:val="32"/>
      <w:szCs w:val="32"/>
    </w:rPr>
  </w:style>
  <w:style w:type="character" w:styleId="Platzhaltertext">
    <w:name w:val="Placeholder Text"/>
    <w:basedOn w:val="Absatz-Standardschriftart"/>
    <w:uiPriority w:val="99"/>
    <w:semiHidden/>
    <w:rsid w:val="00CC038C"/>
    <w:rPr>
      <w:color w:val="808080"/>
    </w:rPr>
  </w:style>
  <w:style w:type="character" w:customStyle="1" w:styleId="berschrift2Zchn">
    <w:name w:val="Überschrift 2 Zchn"/>
    <w:basedOn w:val="Absatz-Standardschriftart"/>
    <w:link w:val="berschrift2"/>
    <w:uiPriority w:val="9"/>
    <w:rsid w:val="00BB53FD"/>
    <w:rPr>
      <w:rFonts w:ascii="Arial" w:eastAsiaTheme="majorEastAsia" w:hAnsi="Arial" w:cstheme="majorBidi"/>
      <w:b/>
      <w:sz w:val="26"/>
      <w:szCs w:val="26"/>
    </w:rPr>
  </w:style>
  <w:style w:type="paragraph" w:styleId="KeinLeerraum">
    <w:name w:val="No Spacing"/>
    <w:uiPriority w:val="1"/>
    <w:qFormat/>
    <w:rsid w:val="00A00E92"/>
    <w:rPr>
      <w:rFonts w:ascii="Arial" w:hAnsi="Arial"/>
      <w:sz w:val="22"/>
      <w:szCs w:val="24"/>
    </w:rPr>
  </w:style>
  <w:style w:type="character" w:customStyle="1" w:styleId="berschrift3Zchn">
    <w:name w:val="Überschrift 3 Zchn"/>
    <w:basedOn w:val="Absatz-Standardschriftart"/>
    <w:link w:val="berschrift3"/>
    <w:uiPriority w:val="9"/>
    <w:semiHidden/>
    <w:rsid w:val="00A00E92"/>
    <w:rPr>
      <w:rFonts w:ascii="Arial" w:eastAsiaTheme="majorEastAsia" w:hAnsi="Arial" w:cstheme="majorBidi"/>
      <w:sz w:val="24"/>
      <w:szCs w:val="24"/>
    </w:rPr>
  </w:style>
  <w:style w:type="paragraph" w:styleId="Listenabsatz">
    <w:name w:val="List Paragraph"/>
    <w:basedOn w:val="Standard"/>
    <w:uiPriority w:val="34"/>
    <w:qFormat/>
    <w:rsid w:val="0037417D"/>
    <w:pPr>
      <w:ind w:left="720"/>
      <w:contextualSpacing/>
    </w:pPr>
  </w:style>
  <w:style w:type="paragraph" w:styleId="Inhaltsverzeichnisberschrift">
    <w:name w:val="TOC Heading"/>
    <w:basedOn w:val="berschrift1"/>
    <w:next w:val="Standard"/>
    <w:uiPriority w:val="39"/>
    <w:unhideWhenUsed/>
    <w:qFormat/>
    <w:rsid w:val="00BB53FD"/>
    <w:pPr>
      <w:spacing w:line="259" w:lineRule="auto"/>
      <w:outlineLvl w:val="9"/>
    </w:pPr>
    <w:rPr>
      <w:rFonts w:asciiTheme="majorHAnsi" w:hAnsiTheme="majorHAnsi"/>
      <w:color w:val="365F91" w:themeColor="accent1" w:themeShade="BF"/>
    </w:rPr>
  </w:style>
  <w:style w:type="paragraph" w:styleId="Verzeichnis1">
    <w:name w:val="toc 1"/>
    <w:basedOn w:val="Standard"/>
    <w:next w:val="Standard"/>
    <w:autoRedefine/>
    <w:uiPriority w:val="39"/>
    <w:unhideWhenUsed/>
    <w:rsid w:val="00BB53FD"/>
    <w:pPr>
      <w:spacing w:after="100"/>
    </w:pPr>
  </w:style>
  <w:style w:type="paragraph" w:styleId="Verzeichnis2">
    <w:name w:val="toc 2"/>
    <w:basedOn w:val="Standard"/>
    <w:next w:val="Standard"/>
    <w:autoRedefine/>
    <w:uiPriority w:val="39"/>
    <w:unhideWhenUsed/>
    <w:rsid w:val="00BB53FD"/>
    <w:pPr>
      <w:spacing w:after="100"/>
      <w:ind w:left="220"/>
    </w:pPr>
  </w:style>
  <w:style w:type="character" w:styleId="Hyperlink">
    <w:name w:val="Hyperlink"/>
    <w:basedOn w:val="Absatz-Standardschriftart"/>
    <w:uiPriority w:val="99"/>
    <w:unhideWhenUsed/>
    <w:rsid w:val="00BB53FD"/>
    <w:rPr>
      <w:color w:val="0000FF" w:themeColor="hyperlink"/>
      <w:u w:val="single"/>
    </w:rPr>
  </w:style>
  <w:style w:type="paragraph" w:styleId="Kopfzeile">
    <w:name w:val="header"/>
    <w:basedOn w:val="Standard"/>
    <w:link w:val="KopfzeileZchn"/>
    <w:uiPriority w:val="99"/>
    <w:unhideWhenUsed/>
    <w:rsid w:val="00BB53FD"/>
    <w:pPr>
      <w:tabs>
        <w:tab w:val="center" w:pos="4536"/>
        <w:tab w:val="right" w:pos="9072"/>
      </w:tabs>
    </w:pPr>
  </w:style>
  <w:style w:type="character" w:customStyle="1" w:styleId="KopfzeileZchn">
    <w:name w:val="Kopfzeile Zchn"/>
    <w:basedOn w:val="Absatz-Standardschriftart"/>
    <w:link w:val="Kopfzeile"/>
    <w:uiPriority w:val="99"/>
    <w:rsid w:val="00BB53FD"/>
    <w:rPr>
      <w:rFonts w:ascii="Arial" w:hAnsi="Arial"/>
      <w:sz w:val="22"/>
      <w:szCs w:val="24"/>
    </w:rPr>
  </w:style>
  <w:style w:type="paragraph" w:styleId="Fuzeile">
    <w:name w:val="footer"/>
    <w:basedOn w:val="Standard"/>
    <w:link w:val="FuzeileZchn"/>
    <w:uiPriority w:val="99"/>
    <w:unhideWhenUsed/>
    <w:rsid w:val="00BB53FD"/>
    <w:pPr>
      <w:tabs>
        <w:tab w:val="center" w:pos="4536"/>
        <w:tab w:val="right" w:pos="9072"/>
      </w:tabs>
    </w:pPr>
  </w:style>
  <w:style w:type="character" w:customStyle="1" w:styleId="FuzeileZchn">
    <w:name w:val="Fußzeile Zchn"/>
    <w:basedOn w:val="Absatz-Standardschriftart"/>
    <w:link w:val="Fuzeile"/>
    <w:uiPriority w:val="99"/>
    <w:rsid w:val="00BB53FD"/>
    <w:rPr>
      <w:rFonts w:ascii="Arial" w:hAnsi="Arial"/>
      <w:sz w:val="22"/>
      <w:szCs w:val="24"/>
    </w:rPr>
  </w:style>
  <w:style w:type="paragraph" w:styleId="Sprechblasentext">
    <w:name w:val="Balloon Text"/>
    <w:basedOn w:val="Standard"/>
    <w:link w:val="SprechblasentextZchn"/>
    <w:uiPriority w:val="99"/>
    <w:semiHidden/>
    <w:unhideWhenUsed/>
    <w:rsid w:val="002D4D8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4D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281021">
      <w:bodyDiv w:val="1"/>
      <w:marLeft w:val="0"/>
      <w:marRight w:val="0"/>
      <w:marTop w:val="0"/>
      <w:marBottom w:val="0"/>
      <w:divBdr>
        <w:top w:val="none" w:sz="0" w:space="0" w:color="auto"/>
        <w:left w:val="none" w:sz="0" w:space="0" w:color="auto"/>
        <w:bottom w:val="none" w:sz="0" w:space="0" w:color="auto"/>
        <w:right w:val="none" w:sz="0" w:space="0" w:color="auto"/>
      </w:divBdr>
      <w:divsChild>
        <w:div w:id="1686782308">
          <w:marLeft w:val="446"/>
          <w:marRight w:val="0"/>
          <w:marTop w:val="0"/>
          <w:marBottom w:val="200"/>
          <w:divBdr>
            <w:top w:val="none" w:sz="0" w:space="0" w:color="auto"/>
            <w:left w:val="none" w:sz="0" w:space="0" w:color="auto"/>
            <w:bottom w:val="none" w:sz="0" w:space="0" w:color="auto"/>
            <w:right w:val="none" w:sz="0" w:space="0" w:color="auto"/>
          </w:divBdr>
        </w:div>
      </w:divsChild>
    </w:div>
    <w:div w:id="1081177729">
      <w:bodyDiv w:val="1"/>
      <w:marLeft w:val="0"/>
      <w:marRight w:val="0"/>
      <w:marTop w:val="0"/>
      <w:marBottom w:val="0"/>
      <w:divBdr>
        <w:top w:val="none" w:sz="0" w:space="0" w:color="auto"/>
        <w:left w:val="none" w:sz="0" w:space="0" w:color="auto"/>
        <w:bottom w:val="none" w:sz="0" w:space="0" w:color="auto"/>
        <w:right w:val="none" w:sz="0" w:space="0" w:color="auto"/>
      </w:divBdr>
    </w:div>
    <w:div w:id="1110978838">
      <w:bodyDiv w:val="1"/>
      <w:marLeft w:val="0"/>
      <w:marRight w:val="0"/>
      <w:marTop w:val="0"/>
      <w:marBottom w:val="0"/>
      <w:divBdr>
        <w:top w:val="none" w:sz="0" w:space="0" w:color="auto"/>
        <w:left w:val="none" w:sz="0" w:space="0" w:color="auto"/>
        <w:bottom w:val="none" w:sz="0" w:space="0" w:color="auto"/>
        <w:right w:val="none" w:sz="0" w:space="0" w:color="auto"/>
      </w:divBdr>
      <w:divsChild>
        <w:div w:id="436488602">
          <w:marLeft w:val="446"/>
          <w:marRight w:val="0"/>
          <w:marTop w:val="0"/>
          <w:marBottom w:val="200"/>
          <w:divBdr>
            <w:top w:val="none" w:sz="0" w:space="0" w:color="auto"/>
            <w:left w:val="none" w:sz="0" w:space="0" w:color="auto"/>
            <w:bottom w:val="none" w:sz="0" w:space="0" w:color="auto"/>
            <w:right w:val="none" w:sz="0" w:space="0" w:color="auto"/>
          </w:divBdr>
        </w:div>
      </w:divsChild>
    </w:div>
    <w:div w:id="1971202538">
      <w:bodyDiv w:val="1"/>
      <w:marLeft w:val="0"/>
      <w:marRight w:val="0"/>
      <w:marTop w:val="0"/>
      <w:marBottom w:val="0"/>
      <w:divBdr>
        <w:top w:val="none" w:sz="0" w:space="0" w:color="auto"/>
        <w:left w:val="none" w:sz="0" w:space="0" w:color="auto"/>
        <w:bottom w:val="none" w:sz="0" w:space="0" w:color="auto"/>
        <w:right w:val="none" w:sz="0" w:space="0" w:color="auto"/>
      </w:divBdr>
      <w:divsChild>
        <w:div w:id="419259232">
          <w:marLeft w:val="446"/>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64F53E0F304B65A9610ACE097F10DB"/>
        <w:category>
          <w:name w:val="Allgemein"/>
          <w:gallery w:val="placeholder"/>
        </w:category>
        <w:types>
          <w:type w:val="bbPlcHdr"/>
        </w:types>
        <w:behaviors>
          <w:behavior w:val="content"/>
        </w:behaviors>
        <w:guid w:val="{CBA5A3AC-9DB3-4BDE-AFD1-33A28999C6B4}"/>
      </w:docPartPr>
      <w:docPartBody>
        <w:p w:rsidR="00B56036" w:rsidRDefault="0078091E" w:rsidP="0078091E">
          <w:pPr>
            <w:pStyle w:val="9F64F53E0F304B65A9610ACE097F10DB5"/>
          </w:pPr>
          <w:r w:rsidRPr="00027F35">
            <w:rPr>
              <w:rStyle w:val="Platzhaltertext"/>
              <w:b w:val="0"/>
              <w:color w:val="auto"/>
            </w:rPr>
            <w:t>Akronym</w:t>
          </w:r>
        </w:p>
      </w:docPartBody>
    </w:docPart>
    <w:docPart>
      <w:docPartPr>
        <w:name w:val="555107E524F047108395075FE550233D"/>
        <w:category>
          <w:name w:val="Allgemein"/>
          <w:gallery w:val="placeholder"/>
        </w:category>
        <w:types>
          <w:type w:val="bbPlcHdr"/>
        </w:types>
        <w:behaviors>
          <w:behavior w:val="content"/>
        </w:behaviors>
        <w:guid w:val="{5635103B-CC1C-4EAD-A9AB-A6F2B8ABC7F6}"/>
      </w:docPartPr>
      <w:docPartBody>
        <w:p w:rsidR="00B56036" w:rsidRDefault="0078091E" w:rsidP="0078091E">
          <w:pPr>
            <w:pStyle w:val="555107E524F047108395075FE550233D4"/>
          </w:pPr>
          <w:r w:rsidRPr="00027F35">
            <w:rPr>
              <w:rStyle w:val="Platzhaltertext"/>
              <w:b w:val="0"/>
              <w:color w:val="auto"/>
            </w:rPr>
            <w:t>Förderkennzeichen</w:t>
          </w:r>
        </w:p>
      </w:docPartBody>
    </w:docPart>
    <w:docPart>
      <w:docPartPr>
        <w:name w:val="E8AAC5A3B83B401682CDD898C9BCA163"/>
        <w:category>
          <w:name w:val="Allgemein"/>
          <w:gallery w:val="placeholder"/>
        </w:category>
        <w:types>
          <w:type w:val="bbPlcHdr"/>
        </w:types>
        <w:behaviors>
          <w:behavior w:val="content"/>
        </w:behaviors>
        <w:guid w:val="{DEB883A8-F838-4CAC-A363-F3482C6053FE}"/>
      </w:docPartPr>
      <w:docPartBody>
        <w:p w:rsidR="00E26D65" w:rsidRDefault="0078091E" w:rsidP="0078091E">
          <w:pPr>
            <w:pStyle w:val="E8AAC5A3B83B401682CDD898C9BCA1632"/>
          </w:pPr>
          <w:r w:rsidRPr="00027F35">
            <w:rPr>
              <w:rStyle w:val="Platzhaltertext"/>
              <w:b w:val="0"/>
              <w:color w:val="auto"/>
            </w:rPr>
            <w:t>Name des ersten Letztempfängers</w:t>
          </w:r>
        </w:p>
      </w:docPartBody>
    </w:docPart>
    <w:docPart>
      <w:docPartPr>
        <w:name w:val="414CA32D4F374BF2B0AFF4F2243D78C7"/>
        <w:category>
          <w:name w:val="Allgemein"/>
          <w:gallery w:val="placeholder"/>
        </w:category>
        <w:types>
          <w:type w:val="bbPlcHdr"/>
        </w:types>
        <w:behaviors>
          <w:behavior w:val="content"/>
        </w:behaviors>
        <w:guid w:val="{935A3195-D761-4773-840A-F769ECD65421}"/>
      </w:docPartPr>
      <w:docPartBody>
        <w:p w:rsidR="003A7011" w:rsidRDefault="0078091E" w:rsidP="0078091E">
          <w:pPr>
            <w:pStyle w:val="414CA32D4F374BF2B0AFF4F2243D78C72"/>
          </w:pPr>
          <w:r w:rsidRPr="00027F35">
            <w:rPr>
              <w:rStyle w:val="Platzhaltertext"/>
              <w:b w:val="0"/>
              <w:color w:val="auto"/>
            </w:rPr>
            <w:t>Name Antragsteller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036"/>
    <w:rsid w:val="003A7011"/>
    <w:rsid w:val="0078091E"/>
    <w:rsid w:val="00B56036"/>
    <w:rsid w:val="00E26D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8091E"/>
    <w:rPr>
      <w:color w:val="808080"/>
    </w:rPr>
  </w:style>
  <w:style w:type="paragraph" w:customStyle="1" w:styleId="0F707FDC61624E9886E919D212C0E142">
    <w:name w:val="0F707FDC61624E9886E919D212C0E142"/>
    <w:rsid w:val="00B56036"/>
    <w:pPr>
      <w:keepNext/>
      <w:keepLines/>
      <w:spacing w:before="240" w:after="0" w:line="240" w:lineRule="auto"/>
      <w:outlineLvl w:val="0"/>
    </w:pPr>
    <w:rPr>
      <w:rFonts w:ascii="Arial" w:eastAsiaTheme="majorEastAsia" w:hAnsi="Arial" w:cstheme="majorBidi"/>
      <w:b/>
      <w:sz w:val="32"/>
      <w:szCs w:val="32"/>
    </w:rPr>
  </w:style>
  <w:style w:type="paragraph" w:customStyle="1" w:styleId="7799F3B898EC4485B1B353B5CE7EB969">
    <w:name w:val="7799F3B898EC4485B1B353B5CE7EB969"/>
    <w:rsid w:val="00B56036"/>
  </w:style>
  <w:style w:type="paragraph" w:customStyle="1" w:styleId="E3F8CFB054604BFABE3F4EF80D7AD106">
    <w:name w:val="E3F8CFB054604BFABE3F4EF80D7AD106"/>
    <w:rsid w:val="00B56036"/>
  </w:style>
  <w:style w:type="paragraph" w:customStyle="1" w:styleId="932CFFA925BF43A5BEA8DF1560CD3D8F">
    <w:name w:val="932CFFA925BF43A5BEA8DF1560CD3D8F"/>
    <w:rsid w:val="00B56036"/>
  </w:style>
  <w:style w:type="paragraph" w:customStyle="1" w:styleId="EBEAE46B47674B95A8A9772D8E2C485A">
    <w:name w:val="EBEAE46B47674B95A8A9772D8E2C485A"/>
    <w:rsid w:val="00B56036"/>
  </w:style>
  <w:style w:type="paragraph" w:customStyle="1" w:styleId="EA70DC5809F44AFC95F171ADE442CA1B">
    <w:name w:val="EA70DC5809F44AFC95F171ADE442CA1B"/>
    <w:rsid w:val="00B56036"/>
  </w:style>
  <w:style w:type="paragraph" w:customStyle="1" w:styleId="9F64F53E0F304B65A9610ACE097F10DB">
    <w:name w:val="9F64F53E0F304B65A9610ACE097F10DB"/>
    <w:rsid w:val="00B56036"/>
    <w:pPr>
      <w:keepNext/>
      <w:keepLines/>
      <w:spacing w:before="240" w:after="0" w:line="240" w:lineRule="auto"/>
      <w:outlineLvl w:val="0"/>
    </w:pPr>
    <w:rPr>
      <w:rFonts w:ascii="Arial" w:eastAsiaTheme="majorEastAsia" w:hAnsi="Arial" w:cstheme="majorBidi"/>
      <w:b/>
      <w:sz w:val="32"/>
      <w:szCs w:val="32"/>
    </w:rPr>
  </w:style>
  <w:style w:type="paragraph" w:customStyle="1" w:styleId="02B35E78E8B0428E91E5831CAAD649EB">
    <w:name w:val="02B35E78E8B0428E91E5831CAAD649EB"/>
    <w:rsid w:val="00B56036"/>
    <w:pPr>
      <w:keepNext/>
      <w:keepLines/>
      <w:spacing w:before="240" w:after="0" w:line="240" w:lineRule="auto"/>
      <w:outlineLvl w:val="0"/>
    </w:pPr>
    <w:rPr>
      <w:rFonts w:ascii="Arial" w:eastAsiaTheme="majorEastAsia" w:hAnsi="Arial" w:cstheme="majorBidi"/>
      <w:b/>
      <w:sz w:val="32"/>
      <w:szCs w:val="32"/>
    </w:rPr>
  </w:style>
  <w:style w:type="paragraph" w:customStyle="1" w:styleId="9F64F53E0F304B65A9610ACE097F10DB1">
    <w:name w:val="9F64F53E0F304B65A9610ACE097F10DB1"/>
    <w:rsid w:val="00B56036"/>
    <w:pPr>
      <w:keepNext/>
      <w:keepLines/>
      <w:spacing w:before="240" w:after="0" w:line="240" w:lineRule="auto"/>
      <w:outlineLvl w:val="0"/>
    </w:pPr>
    <w:rPr>
      <w:rFonts w:ascii="Arial" w:eastAsiaTheme="majorEastAsia" w:hAnsi="Arial" w:cstheme="majorBidi"/>
      <w:b/>
      <w:sz w:val="32"/>
      <w:szCs w:val="32"/>
    </w:rPr>
  </w:style>
  <w:style w:type="paragraph" w:customStyle="1" w:styleId="555107E524F047108395075FE550233D">
    <w:name w:val="555107E524F047108395075FE550233D"/>
    <w:rsid w:val="00B56036"/>
    <w:pPr>
      <w:keepNext/>
      <w:keepLines/>
      <w:spacing w:before="240" w:after="0" w:line="240" w:lineRule="auto"/>
      <w:outlineLvl w:val="0"/>
    </w:pPr>
    <w:rPr>
      <w:rFonts w:ascii="Arial" w:eastAsiaTheme="majorEastAsia" w:hAnsi="Arial" w:cstheme="majorBidi"/>
      <w:b/>
      <w:sz w:val="32"/>
      <w:szCs w:val="32"/>
    </w:rPr>
  </w:style>
  <w:style w:type="paragraph" w:customStyle="1" w:styleId="9F64F53E0F304B65A9610ACE097F10DB2">
    <w:name w:val="9F64F53E0F304B65A9610ACE097F10DB2"/>
    <w:rsid w:val="00B56036"/>
    <w:pPr>
      <w:keepNext/>
      <w:keepLines/>
      <w:spacing w:before="240" w:after="0" w:line="240" w:lineRule="auto"/>
      <w:outlineLvl w:val="0"/>
    </w:pPr>
    <w:rPr>
      <w:rFonts w:ascii="Arial" w:eastAsiaTheme="majorEastAsia" w:hAnsi="Arial" w:cstheme="majorBidi"/>
      <w:b/>
      <w:sz w:val="32"/>
      <w:szCs w:val="32"/>
    </w:rPr>
  </w:style>
  <w:style w:type="paragraph" w:customStyle="1" w:styleId="555107E524F047108395075FE550233D1">
    <w:name w:val="555107E524F047108395075FE550233D1"/>
    <w:rsid w:val="00B56036"/>
    <w:pPr>
      <w:keepNext/>
      <w:keepLines/>
      <w:spacing w:before="240" w:after="0" w:line="240" w:lineRule="auto"/>
      <w:outlineLvl w:val="0"/>
    </w:pPr>
    <w:rPr>
      <w:rFonts w:ascii="Arial" w:eastAsiaTheme="majorEastAsia" w:hAnsi="Arial" w:cstheme="majorBidi"/>
      <w:b/>
      <w:sz w:val="32"/>
      <w:szCs w:val="32"/>
    </w:rPr>
  </w:style>
  <w:style w:type="paragraph" w:customStyle="1" w:styleId="9F64F53E0F304B65A9610ACE097F10DB3">
    <w:name w:val="9F64F53E0F304B65A9610ACE097F10DB3"/>
    <w:rsid w:val="00B56036"/>
    <w:pPr>
      <w:keepNext/>
      <w:keepLines/>
      <w:spacing w:before="240" w:after="0" w:line="240" w:lineRule="auto"/>
      <w:outlineLvl w:val="0"/>
    </w:pPr>
    <w:rPr>
      <w:rFonts w:ascii="Arial" w:eastAsiaTheme="majorEastAsia" w:hAnsi="Arial" w:cstheme="majorBidi"/>
      <w:b/>
      <w:sz w:val="32"/>
      <w:szCs w:val="32"/>
    </w:rPr>
  </w:style>
  <w:style w:type="paragraph" w:customStyle="1" w:styleId="555107E524F047108395075FE550233D2">
    <w:name w:val="555107E524F047108395075FE550233D2"/>
    <w:rsid w:val="00B56036"/>
    <w:pPr>
      <w:keepNext/>
      <w:keepLines/>
      <w:spacing w:before="240" w:after="0" w:line="240" w:lineRule="auto"/>
      <w:outlineLvl w:val="0"/>
    </w:pPr>
    <w:rPr>
      <w:rFonts w:ascii="Arial" w:eastAsiaTheme="majorEastAsia" w:hAnsi="Arial" w:cstheme="majorBidi"/>
      <w:b/>
      <w:sz w:val="32"/>
      <w:szCs w:val="32"/>
    </w:rPr>
  </w:style>
  <w:style w:type="paragraph" w:customStyle="1" w:styleId="E8AAC5A3B83B401682CDD898C9BCA163">
    <w:name w:val="E8AAC5A3B83B401682CDD898C9BCA163"/>
    <w:rsid w:val="00B56036"/>
    <w:pPr>
      <w:keepNext/>
      <w:keepLines/>
      <w:spacing w:before="240" w:after="0" w:line="240" w:lineRule="auto"/>
      <w:outlineLvl w:val="0"/>
    </w:pPr>
    <w:rPr>
      <w:rFonts w:ascii="Arial" w:eastAsiaTheme="majorEastAsia" w:hAnsi="Arial" w:cstheme="majorBidi"/>
      <w:b/>
      <w:sz w:val="32"/>
      <w:szCs w:val="32"/>
    </w:rPr>
  </w:style>
  <w:style w:type="paragraph" w:customStyle="1" w:styleId="414CA32D4F374BF2B0AFF4F2243D78C7">
    <w:name w:val="414CA32D4F374BF2B0AFF4F2243D78C7"/>
    <w:rsid w:val="00E26D65"/>
  </w:style>
  <w:style w:type="paragraph" w:customStyle="1" w:styleId="9F64F53E0F304B65A9610ACE097F10DB4">
    <w:name w:val="9F64F53E0F304B65A9610ACE097F10DB4"/>
    <w:rsid w:val="00E26D65"/>
    <w:pPr>
      <w:keepNext/>
      <w:keepLines/>
      <w:spacing w:before="240" w:after="0" w:line="240" w:lineRule="auto"/>
      <w:outlineLvl w:val="0"/>
    </w:pPr>
    <w:rPr>
      <w:rFonts w:ascii="Arial" w:eastAsiaTheme="majorEastAsia" w:hAnsi="Arial" w:cstheme="majorBidi"/>
      <w:b/>
      <w:sz w:val="32"/>
      <w:szCs w:val="32"/>
    </w:rPr>
  </w:style>
  <w:style w:type="paragraph" w:customStyle="1" w:styleId="555107E524F047108395075FE550233D3">
    <w:name w:val="555107E524F047108395075FE550233D3"/>
    <w:rsid w:val="00E26D65"/>
    <w:pPr>
      <w:keepNext/>
      <w:keepLines/>
      <w:spacing w:before="240" w:after="0" w:line="240" w:lineRule="auto"/>
      <w:outlineLvl w:val="0"/>
    </w:pPr>
    <w:rPr>
      <w:rFonts w:ascii="Arial" w:eastAsiaTheme="majorEastAsia" w:hAnsi="Arial" w:cstheme="majorBidi"/>
      <w:b/>
      <w:sz w:val="32"/>
      <w:szCs w:val="32"/>
    </w:rPr>
  </w:style>
  <w:style w:type="paragraph" w:customStyle="1" w:styleId="414CA32D4F374BF2B0AFF4F2243D78C71">
    <w:name w:val="414CA32D4F374BF2B0AFF4F2243D78C71"/>
    <w:rsid w:val="00E26D65"/>
    <w:pPr>
      <w:keepNext/>
      <w:keepLines/>
      <w:spacing w:before="240" w:after="0" w:line="240" w:lineRule="auto"/>
      <w:outlineLvl w:val="0"/>
    </w:pPr>
    <w:rPr>
      <w:rFonts w:ascii="Arial" w:eastAsiaTheme="majorEastAsia" w:hAnsi="Arial" w:cstheme="majorBidi"/>
      <w:b/>
      <w:sz w:val="32"/>
      <w:szCs w:val="32"/>
    </w:rPr>
  </w:style>
  <w:style w:type="paragraph" w:customStyle="1" w:styleId="E8AAC5A3B83B401682CDD898C9BCA1631">
    <w:name w:val="E8AAC5A3B83B401682CDD898C9BCA1631"/>
    <w:rsid w:val="00E26D65"/>
    <w:pPr>
      <w:keepNext/>
      <w:keepLines/>
      <w:spacing w:before="240" w:after="0" w:line="240" w:lineRule="auto"/>
      <w:outlineLvl w:val="0"/>
    </w:pPr>
    <w:rPr>
      <w:rFonts w:ascii="Arial" w:eastAsiaTheme="majorEastAsia" w:hAnsi="Arial" w:cstheme="majorBidi"/>
      <w:b/>
      <w:sz w:val="32"/>
      <w:szCs w:val="32"/>
    </w:rPr>
  </w:style>
  <w:style w:type="paragraph" w:customStyle="1" w:styleId="9F64F53E0F304B65A9610ACE097F10DB5">
    <w:name w:val="9F64F53E0F304B65A9610ACE097F10DB5"/>
    <w:rsid w:val="0078091E"/>
    <w:pPr>
      <w:keepNext/>
      <w:keepLines/>
      <w:spacing w:before="240" w:after="0" w:line="240" w:lineRule="auto"/>
      <w:outlineLvl w:val="0"/>
    </w:pPr>
    <w:rPr>
      <w:rFonts w:ascii="Arial" w:eastAsiaTheme="majorEastAsia" w:hAnsi="Arial" w:cstheme="majorBidi"/>
      <w:b/>
      <w:sz w:val="32"/>
      <w:szCs w:val="32"/>
    </w:rPr>
  </w:style>
  <w:style w:type="paragraph" w:customStyle="1" w:styleId="555107E524F047108395075FE550233D4">
    <w:name w:val="555107E524F047108395075FE550233D4"/>
    <w:rsid w:val="0078091E"/>
    <w:pPr>
      <w:keepNext/>
      <w:keepLines/>
      <w:spacing w:before="240" w:after="0" w:line="240" w:lineRule="auto"/>
      <w:outlineLvl w:val="0"/>
    </w:pPr>
    <w:rPr>
      <w:rFonts w:ascii="Arial" w:eastAsiaTheme="majorEastAsia" w:hAnsi="Arial" w:cstheme="majorBidi"/>
      <w:b/>
      <w:sz w:val="32"/>
      <w:szCs w:val="32"/>
    </w:rPr>
  </w:style>
  <w:style w:type="paragraph" w:customStyle="1" w:styleId="414CA32D4F374BF2B0AFF4F2243D78C72">
    <w:name w:val="414CA32D4F374BF2B0AFF4F2243D78C72"/>
    <w:rsid w:val="0078091E"/>
    <w:pPr>
      <w:keepNext/>
      <w:keepLines/>
      <w:spacing w:before="240" w:after="0" w:line="240" w:lineRule="auto"/>
      <w:outlineLvl w:val="0"/>
    </w:pPr>
    <w:rPr>
      <w:rFonts w:ascii="Arial" w:eastAsiaTheme="majorEastAsia" w:hAnsi="Arial" w:cstheme="majorBidi"/>
      <w:b/>
      <w:sz w:val="32"/>
      <w:szCs w:val="32"/>
    </w:rPr>
  </w:style>
  <w:style w:type="paragraph" w:customStyle="1" w:styleId="E8AAC5A3B83B401682CDD898C9BCA1632">
    <w:name w:val="E8AAC5A3B83B401682CDD898C9BCA1632"/>
    <w:rsid w:val="0078091E"/>
    <w:pPr>
      <w:keepNext/>
      <w:keepLines/>
      <w:spacing w:before="240" w:after="0" w:line="240" w:lineRule="auto"/>
      <w:outlineLvl w:val="0"/>
    </w:pPr>
    <w:rPr>
      <w:rFonts w:ascii="Arial" w:eastAsiaTheme="majorEastAsia" w:hAnsi="Arial" w:cstheme="majorBidi"/>
      <w:b/>
      <w:sz w:val="32"/>
      <w:szCs w:val="3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88C17-13D9-473C-8811-3F9A0CA58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1163</Words>
  <Characters>9920</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Vorlage für Erläuterungen zum Finanzierungsplan</vt:lpstr>
    </vt:vector>
  </TitlesOfParts>
  <Company>Deutsche Rentenversicherung Knappschaft Bahn See</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Erläuterungen zum Finanzierungsplan</dc:title>
  <dc:subject/>
  <dc:creator>Merkle, Lars</dc:creator>
  <cp:keywords>Finanzierungsplan</cp:keywords>
  <dc:description/>
  <cp:lastModifiedBy>Merkle, Lars</cp:lastModifiedBy>
  <cp:revision>21</cp:revision>
  <dcterms:created xsi:type="dcterms:W3CDTF">2022-08-26T07:33:00Z</dcterms:created>
  <dcterms:modified xsi:type="dcterms:W3CDTF">2022-11-08T09:12:00Z</dcterms:modified>
</cp:coreProperties>
</file>